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C2DFA" w14:textId="77777777" w:rsidR="00B3328D" w:rsidRDefault="00B3328D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7C4A6EA1" w14:textId="082FB329" w:rsidR="00871D14" w:rsidRPr="00986956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986956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5D3FB7">
        <w:rPr>
          <w:rFonts w:ascii="Arial" w:hAnsi="Arial" w:cs="Arial"/>
          <w:b/>
          <w:sz w:val="24"/>
          <w:szCs w:val="24"/>
          <w:lang w:val="en-US"/>
        </w:rPr>
        <w:t>72</w:t>
      </w:r>
      <w:r w:rsidR="006C0BB0">
        <w:rPr>
          <w:rFonts w:ascii="Arial" w:hAnsi="Arial" w:cs="Arial"/>
          <w:b/>
          <w:sz w:val="24"/>
          <w:szCs w:val="24"/>
          <w:lang w:val="en-US"/>
        </w:rPr>
        <w:t>bis</w:t>
      </w:r>
      <w:r w:rsidR="00871D14" w:rsidRPr="0098695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871D14" w:rsidRPr="00986956">
        <w:rPr>
          <w:rFonts w:ascii="Arial" w:hAnsi="Arial" w:cs="Arial"/>
          <w:b/>
          <w:sz w:val="24"/>
          <w:szCs w:val="24"/>
          <w:lang w:val="en-US"/>
        </w:rPr>
        <w:tab/>
      </w:r>
      <w:r w:rsidR="007A3BF2" w:rsidRPr="00986956">
        <w:rPr>
          <w:rFonts w:ascii="Arial" w:hAnsi="Arial" w:cs="Arial"/>
          <w:b/>
          <w:sz w:val="24"/>
          <w:szCs w:val="24"/>
          <w:lang w:val="en-US"/>
        </w:rPr>
        <w:t>R1-</w:t>
      </w:r>
      <w:r w:rsidR="005722C0">
        <w:rPr>
          <w:rFonts w:ascii="Arial" w:hAnsi="Arial" w:cs="Arial"/>
          <w:b/>
          <w:sz w:val="24"/>
          <w:szCs w:val="24"/>
          <w:lang w:val="en-US"/>
        </w:rPr>
        <w:t>131413</w:t>
      </w:r>
    </w:p>
    <w:p w14:paraId="7C4A6EA2" w14:textId="77777777" w:rsidR="000004CA" w:rsidRPr="00986956" w:rsidRDefault="006C0BB0" w:rsidP="000004CA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6C0BB0">
        <w:rPr>
          <w:rFonts w:ascii="Arial" w:hAnsi="Arial" w:cs="Arial"/>
          <w:b/>
          <w:bCs/>
          <w:sz w:val="24"/>
          <w:lang w:val="en-US"/>
        </w:rPr>
        <w:t>15</w:t>
      </w:r>
      <w:r w:rsidRPr="006C0BB0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Pr="006C0BB0">
        <w:rPr>
          <w:rFonts w:ascii="Arial" w:hAnsi="Arial" w:cs="Arial"/>
          <w:b/>
          <w:bCs/>
          <w:sz w:val="24"/>
          <w:lang w:val="en-US"/>
        </w:rPr>
        <w:t xml:space="preserve"> – 19</w:t>
      </w:r>
      <w:r w:rsidRPr="006C0BB0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Pr="006C0BB0">
        <w:rPr>
          <w:rFonts w:ascii="Arial" w:hAnsi="Arial" w:cs="Arial"/>
          <w:b/>
          <w:bCs/>
          <w:sz w:val="24"/>
          <w:lang w:val="en-US"/>
        </w:rPr>
        <w:t xml:space="preserve"> April, 2013</w:t>
      </w:r>
    </w:p>
    <w:p w14:paraId="7C4A6EA3" w14:textId="722A07CE" w:rsidR="000004CA" w:rsidRPr="00986956" w:rsidRDefault="006C0BB0" w:rsidP="000004CA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Chicago</w:t>
      </w:r>
      <w:r w:rsidR="002118A2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2148F9">
        <w:rPr>
          <w:rFonts w:ascii="Arial" w:hAnsi="Arial" w:cs="Arial"/>
          <w:b/>
          <w:sz w:val="24"/>
          <w:szCs w:val="24"/>
          <w:lang w:val="en-US"/>
        </w:rPr>
        <w:t xml:space="preserve">IL,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en-US"/>
        </w:rPr>
        <w:t>USA</w:t>
      </w:r>
    </w:p>
    <w:p w14:paraId="7C4A6EA4" w14:textId="77777777" w:rsidR="0068226B" w:rsidRPr="00986956" w:rsidRDefault="0068226B" w:rsidP="00480B03">
      <w:pPr>
        <w:pStyle w:val="Footer"/>
        <w:jc w:val="both"/>
        <w:rPr>
          <w:noProof w:val="0"/>
        </w:rPr>
      </w:pPr>
    </w:p>
    <w:p w14:paraId="7C4A6EA5" w14:textId="77777777" w:rsidR="0068226B" w:rsidRPr="00986956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>Agenda item:</w:t>
      </w:r>
      <w:r w:rsidRPr="00986956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6C0BB0">
        <w:rPr>
          <w:rFonts w:ascii="Arial" w:hAnsi="Arial"/>
          <w:sz w:val="24"/>
          <w:lang w:val="en-US"/>
        </w:rPr>
        <w:t>7.2</w:t>
      </w:r>
      <w:r w:rsidR="00BA4205">
        <w:rPr>
          <w:rFonts w:ascii="Arial" w:hAnsi="Arial"/>
          <w:sz w:val="24"/>
          <w:lang w:val="en-US"/>
        </w:rPr>
        <w:t>.7</w:t>
      </w:r>
    </w:p>
    <w:p w14:paraId="7C4A6EA6" w14:textId="4688336F" w:rsidR="0068226B" w:rsidRPr="00986956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 xml:space="preserve">Source: </w:t>
      </w:r>
      <w:r w:rsidRPr="00986956">
        <w:rPr>
          <w:rFonts w:ascii="Arial" w:hAnsi="Arial"/>
          <w:b/>
          <w:sz w:val="24"/>
          <w:lang w:val="en-US"/>
        </w:rPr>
        <w:tab/>
      </w:r>
      <w:r w:rsidR="00871D14" w:rsidRPr="00986956">
        <w:rPr>
          <w:rFonts w:ascii="Arial" w:hAnsi="Arial"/>
          <w:sz w:val="24"/>
          <w:lang w:val="en-US"/>
        </w:rPr>
        <w:t xml:space="preserve">Qualcomm </w:t>
      </w:r>
      <w:r w:rsidR="002148F9">
        <w:rPr>
          <w:rFonts w:ascii="Arial" w:hAnsi="Arial"/>
          <w:sz w:val="24"/>
          <w:lang w:val="en-US"/>
        </w:rPr>
        <w:t>Incorporated</w:t>
      </w:r>
    </w:p>
    <w:p w14:paraId="7C4A6EA7" w14:textId="77777777" w:rsidR="00C10599" w:rsidRPr="00986956" w:rsidRDefault="0068226B" w:rsidP="00EB05DC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>Title:</w:t>
      </w:r>
      <w:r w:rsidRPr="00986956">
        <w:rPr>
          <w:rFonts w:ascii="Arial" w:hAnsi="Arial"/>
          <w:sz w:val="24"/>
          <w:lang w:val="en-US"/>
        </w:rPr>
        <w:t xml:space="preserve"> </w:t>
      </w:r>
      <w:r w:rsidRPr="00986956">
        <w:rPr>
          <w:rFonts w:ascii="Arial" w:hAnsi="Arial"/>
          <w:sz w:val="22"/>
          <w:lang w:val="en-US"/>
        </w:rPr>
        <w:tab/>
      </w:r>
      <w:r w:rsidR="000756AE" w:rsidRPr="000756AE">
        <w:rPr>
          <w:rFonts w:ascii="Arial" w:hAnsi="Arial"/>
          <w:sz w:val="24"/>
          <w:lang w:val="en-US"/>
        </w:rPr>
        <w:t>D2D Perform</w:t>
      </w:r>
      <w:r w:rsidR="00FE758F">
        <w:rPr>
          <w:rFonts w:ascii="Arial" w:hAnsi="Arial"/>
          <w:sz w:val="24"/>
          <w:lang w:val="en-US"/>
        </w:rPr>
        <w:t>ance</w:t>
      </w:r>
      <w:r w:rsidR="00477A56">
        <w:rPr>
          <w:rFonts w:ascii="Arial" w:hAnsi="Arial"/>
          <w:sz w:val="24"/>
          <w:lang w:val="en-US"/>
        </w:rPr>
        <w:t xml:space="preserve"> Evaluation</w:t>
      </w:r>
      <w:r w:rsidR="00A05177">
        <w:rPr>
          <w:rFonts w:ascii="Arial" w:hAnsi="Arial"/>
          <w:sz w:val="24"/>
          <w:lang w:val="en-US"/>
        </w:rPr>
        <w:t xml:space="preserve"> Metrics</w:t>
      </w:r>
    </w:p>
    <w:p w14:paraId="7C4A6EA8" w14:textId="77777777" w:rsidR="0068226B" w:rsidRPr="00986956" w:rsidRDefault="0068226B" w:rsidP="00480B03">
      <w:pPr>
        <w:ind w:left="1988" w:hanging="1988"/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>Document for:</w:t>
      </w:r>
      <w:r w:rsidRPr="00986956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986956">
        <w:rPr>
          <w:rFonts w:ascii="Arial" w:hAnsi="Arial"/>
          <w:sz w:val="24"/>
          <w:lang w:val="en-US"/>
        </w:rPr>
        <w:t>Discussion</w:t>
      </w:r>
      <w:r w:rsidR="00A9727C">
        <w:rPr>
          <w:rFonts w:ascii="Arial" w:hAnsi="Arial"/>
          <w:sz w:val="24"/>
          <w:lang w:val="en-US"/>
        </w:rPr>
        <w:t>/Decision</w:t>
      </w:r>
    </w:p>
    <w:p w14:paraId="7C4A6EA9" w14:textId="77777777" w:rsidR="00C34C05" w:rsidRDefault="00FD6A3D" w:rsidP="00DD3401">
      <w:pPr>
        <w:pStyle w:val="Heading1"/>
        <w:spacing w:before="120" w:after="60"/>
        <w:ind w:left="1138" w:hanging="1138"/>
        <w:jc w:val="both"/>
        <w:rPr>
          <w:lang w:val="en-US"/>
        </w:rPr>
      </w:pPr>
      <w:r w:rsidRPr="00986956">
        <w:rPr>
          <w:lang w:val="en-US"/>
        </w:rPr>
        <w:t>1</w:t>
      </w:r>
      <w:r w:rsidRPr="00986956">
        <w:rPr>
          <w:lang w:val="en-US"/>
        </w:rPr>
        <w:tab/>
        <w:t>Introduction</w:t>
      </w:r>
    </w:p>
    <w:p w14:paraId="7C4A6EAA" w14:textId="77777777" w:rsidR="00BE6219" w:rsidRDefault="00B3087C" w:rsidP="00CD134F">
      <w:pPr>
        <w:jc w:val="both"/>
        <w:rPr>
          <w:lang w:val="en-US"/>
        </w:rPr>
      </w:pPr>
      <w:r>
        <w:rPr>
          <w:lang w:val="en-US"/>
        </w:rPr>
        <w:t>This contribution is related to</w:t>
      </w:r>
      <w:r w:rsidR="002E390B">
        <w:rPr>
          <w:lang w:val="en-US"/>
        </w:rPr>
        <w:t xml:space="preserve"> </w:t>
      </w:r>
      <w:r w:rsidR="00BE6219">
        <w:rPr>
          <w:lang w:val="en-US"/>
        </w:rPr>
        <w:t>LTE d</w:t>
      </w:r>
      <w:r w:rsidR="00477A56">
        <w:rPr>
          <w:lang w:val="en-US"/>
        </w:rPr>
        <w:t>evice to device proximity services study item</w:t>
      </w:r>
      <w:r w:rsidR="00BE6219">
        <w:rPr>
          <w:lang w:val="en-US"/>
        </w:rPr>
        <w:t xml:space="preserve"> </w:t>
      </w:r>
      <w:r w:rsidR="00477A56">
        <w:rPr>
          <w:lang w:val="en-US"/>
        </w:rPr>
        <w:t>[</w:t>
      </w:r>
      <w:r w:rsidR="00BE6219">
        <w:rPr>
          <w:lang w:val="en-US"/>
        </w:rPr>
        <w:t>1</w:t>
      </w:r>
      <w:r w:rsidR="00477A56">
        <w:rPr>
          <w:lang w:val="en-US"/>
        </w:rPr>
        <w:t xml:space="preserve">]. </w:t>
      </w:r>
      <w:r w:rsidR="00A55D77">
        <w:rPr>
          <w:lang w:val="en-US"/>
        </w:rPr>
        <w:t xml:space="preserve">We propose D2D performance evaluation metrics </w:t>
      </w:r>
      <w:r w:rsidR="00BE6219">
        <w:rPr>
          <w:lang w:val="en-US"/>
        </w:rPr>
        <w:t xml:space="preserve">that </w:t>
      </w:r>
      <w:r w:rsidR="003B110C">
        <w:rPr>
          <w:lang w:val="en-US"/>
        </w:rPr>
        <w:t xml:space="preserve">in part </w:t>
      </w:r>
      <w:r w:rsidR="003E3981">
        <w:rPr>
          <w:lang w:val="en-US"/>
        </w:rPr>
        <w:t>fulfill</w:t>
      </w:r>
      <w:r w:rsidR="00A55D77">
        <w:rPr>
          <w:lang w:val="en-US"/>
        </w:rPr>
        <w:t xml:space="preserve"> </w:t>
      </w:r>
      <w:r w:rsidR="009E1A01">
        <w:rPr>
          <w:lang w:val="en-US"/>
        </w:rPr>
        <w:t>O</w:t>
      </w:r>
      <w:r w:rsidR="00BE6219">
        <w:rPr>
          <w:lang w:val="en-US"/>
        </w:rPr>
        <w:t xml:space="preserve">bjective </w:t>
      </w:r>
      <w:r w:rsidR="009E1A01">
        <w:rPr>
          <w:lang w:val="en-US"/>
        </w:rPr>
        <w:t xml:space="preserve">1 </w:t>
      </w:r>
      <w:r w:rsidR="002E390B">
        <w:rPr>
          <w:lang w:val="en-US"/>
        </w:rPr>
        <w:t xml:space="preserve">as </w:t>
      </w:r>
      <w:r w:rsidR="00BE6219">
        <w:rPr>
          <w:lang w:val="en-US"/>
        </w:rPr>
        <w:t xml:space="preserve">defined in </w:t>
      </w:r>
      <w:r w:rsidR="009E1A01">
        <w:rPr>
          <w:lang w:val="en-US"/>
        </w:rPr>
        <w:t>Section 4 of [1].</w:t>
      </w:r>
    </w:p>
    <w:p w14:paraId="7C4A6EAB" w14:textId="35942C9B" w:rsidR="00024D17" w:rsidRPr="00A75DC7" w:rsidRDefault="00964ABE" w:rsidP="00A75DC7">
      <w:pPr>
        <w:jc w:val="both"/>
        <w:rPr>
          <w:lang w:val="en-US"/>
        </w:rPr>
      </w:pPr>
      <w:r>
        <w:rPr>
          <w:lang w:val="en-US"/>
        </w:rPr>
        <w:t>Since device to device (D2D) proximity service is a new type of service</w:t>
      </w:r>
      <w:r w:rsidR="00E96CE6">
        <w:rPr>
          <w:lang w:val="en-US"/>
        </w:rPr>
        <w:t>,</w:t>
      </w:r>
      <w:r>
        <w:rPr>
          <w:lang w:val="en-US"/>
        </w:rPr>
        <w:t xml:space="preserve"> there is a need to define new performance evaluation metrics. However whenever possible we </w:t>
      </w:r>
      <w:r w:rsidR="00A75DC7">
        <w:rPr>
          <w:lang w:val="en-US"/>
        </w:rPr>
        <w:t>reuse performance evaluation metrics defined in [2]</w:t>
      </w:r>
      <w:r w:rsidR="003E6DFC">
        <w:rPr>
          <w:lang w:val="en-US"/>
        </w:rPr>
        <w:t>.</w:t>
      </w:r>
    </w:p>
    <w:p w14:paraId="7C4A6EAC" w14:textId="2FD0DCCF" w:rsidR="009C667A" w:rsidRDefault="009E1A01" w:rsidP="003B2A7E">
      <w:pPr>
        <w:jc w:val="both"/>
        <w:rPr>
          <w:lang w:val="en-US"/>
        </w:rPr>
      </w:pPr>
      <w:r>
        <w:rPr>
          <w:lang w:val="en-US"/>
        </w:rPr>
        <w:t>We propose p</w:t>
      </w:r>
      <w:r w:rsidR="009C667A">
        <w:rPr>
          <w:lang w:val="en-US"/>
        </w:rPr>
        <w:t xml:space="preserve">erformance metrics </w:t>
      </w:r>
      <w:r w:rsidR="007659DC">
        <w:rPr>
          <w:lang w:val="en-US"/>
        </w:rPr>
        <w:t>for</w:t>
      </w:r>
      <w:r w:rsidR="009C667A">
        <w:rPr>
          <w:lang w:val="en-US"/>
        </w:rPr>
        <w:t xml:space="preserve"> </w:t>
      </w:r>
      <w:r w:rsidR="00C26AE3">
        <w:rPr>
          <w:lang w:val="en-US"/>
        </w:rPr>
        <w:t xml:space="preserve">two </w:t>
      </w:r>
      <w:r w:rsidR="009C667A">
        <w:rPr>
          <w:lang w:val="en-US"/>
        </w:rPr>
        <w:t>categories of D2D proximity services</w:t>
      </w:r>
      <w:r w:rsidR="004916C3">
        <w:rPr>
          <w:lang w:val="en-US"/>
        </w:rPr>
        <w:t>.</w:t>
      </w:r>
    </w:p>
    <w:p w14:paraId="7C4A6EAD" w14:textId="77777777" w:rsidR="009C667A" w:rsidRPr="00F7739B" w:rsidRDefault="009C667A" w:rsidP="00F7739B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F7739B">
        <w:rPr>
          <w:rFonts w:ascii="Times New Roman" w:hAnsi="Times New Roman"/>
          <w:sz w:val="20"/>
          <w:szCs w:val="20"/>
        </w:rPr>
        <w:t>Discovery</w:t>
      </w:r>
    </w:p>
    <w:p w14:paraId="7C4A6EAE" w14:textId="77777777" w:rsidR="009C667A" w:rsidRDefault="009C667A" w:rsidP="00F7739B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F7739B">
        <w:rPr>
          <w:rFonts w:ascii="Times New Roman" w:hAnsi="Times New Roman"/>
          <w:sz w:val="20"/>
          <w:szCs w:val="20"/>
        </w:rPr>
        <w:t>D</w:t>
      </w:r>
      <w:r w:rsidR="004916C3" w:rsidRPr="00F7739B">
        <w:rPr>
          <w:rFonts w:ascii="Times New Roman" w:hAnsi="Times New Roman"/>
          <w:sz w:val="20"/>
          <w:szCs w:val="20"/>
        </w:rPr>
        <w:t xml:space="preserve">irect </w:t>
      </w:r>
      <w:r w:rsidR="00CE64C1" w:rsidRPr="00F7739B">
        <w:rPr>
          <w:rFonts w:ascii="Times New Roman" w:hAnsi="Times New Roman"/>
          <w:sz w:val="20"/>
          <w:szCs w:val="20"/>
        </w:rPr>
        <w:t>C</w:t>
      </w:r>
      <w:r w:rsidRPr="00F7739B">
        <w:rPr>
          <w:rFonts w:ascii="Times New Roman" w:hAnsi="Times New Roman"/>
          <w:sz w:val="20"/>
          <w:szCs w:val="20"/>
        </w:rPr>
        <w:t>ommunication</w:t>
      </w:r>
    </w:p>
    <w:p w14:paraId="48DF9776" w14:textId="05D552EA" w:rsidR="00B3328D" w:rsidRDefault="00B3328D" w:rsidP="000D047A">
      <w:pPr>
        <w:jc w:val="both"/>
      </w:pPr>
    </w:p>
    <w:p w14:paraId="7C4A6EB0" w14:textId="5257D845" w:rsidR="00A94CF6" w:rsidRDefault="007659DC" w:rsidP="00A94CF6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A94CF6">
        <w:rPr>
          <w:lang w:val="en-US"/>
        </w:rPr>
        <w:tab/>
        <w:t>Proposal for Performance Evaluation</w:t>
      </w:r>
      <w:r w:rsidR="00B3328D">
        <w:rPr>
          <w:lang w:val="en-US"/>
        </w:rPr>
        <w:t xml:space="preserve"> Metrics</w:t>
      </w:r>
    </w:p>
    <w:p w14:paraId="7C4A6EB1" w14:textId="12AC9725" w:rsidR="00A94CF6" w:rsidRDefault="00B3328D" w:rsidP="00A94CF6">
      <w:pPr>
        <w:pStyle w:val="Heading2"/>
        <w:rPr>
          <w:lang w:val="en-US"/>
        </w:rPr>
      </w:pPr>
      <w:r>
        <w:rPr>
          <w:lang w:val="en-US"/>
        </w:rPr>
        <w:t>2</w:t>
      </w:r>
      <w:r w:rsidR="00A94CF6">
        <w:rPr>
          <w:lang w:val="en-US"/>
        </w:rPr>
        <w:t>.1 Discovery</w:t>
      </w:r>
      <w:r>
        <w:rPr>
          <w:lang w:val="en-US"/>
        </w:rPr>
        <w:t xml:space="preserve"> Metrics</w:t>
      </w:r>
    </w:p>
    <w:p w14:paraId="7C4A6EB2" w14:textId="108003CA" w:rsidR="00964ABE" w:rsidRDefault="00B3328D" w:rsidP="00964ABE">
      <w:r>
        <w:t>Since</w:t>
      </w:r>
      <w:r w:rsidR="00964ABE">
        <w:t xml:space="preserve"> there is no precedent </w:t>
      </w:r>
      <w:r w:rsidR="00CB305E">
        <w:t>in 3GPP of</w:t>
      </w:r>
      <w:r w:rsidR="00964ABE">
        <w:t xml:space="preserve"> performance evaluation metrics for discovery</w:t>
      </w:r>
      <w:r>
        <w:t>,</w:t>
      </w:r>
      <w:r w:rsidR="00964ABE">
        <w:t xml:space="preserve"> t</w:t>
      </w:r>
      <w:r w:rsidR="004916C3">
        <w:t xml:space="preserve">here is a need to define new metrics for discovery. </w:t>
      </w:r>
      <w:r w:rsidR="00C26AE3">
        <w:t xml:space="preserve"> We propose the following metrics</w:t>
      </w:r>
      <w:r>
        <w:t xml:space="preserve"> covering different aspects of discovery performance evaluation</w:t>
      </w:r>
      <w:r w:rsidR="00C26AE3">
        <w:t>:</w:t>
      </w:r>
    </w:p>
    <w:p w14:paraId="538BE547" w14:textId="77777777" w:rsidR="00C26AE3" w:rsidRPr="00B3328D" w:rsidRDefault="00C26AE3" w:rsidP="00B3328D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B3328D">
        <w:rPr>
          <w:rFonts w:ascii="Times New Roman" w:hAnsi="Times New Roman"/>
          <w:sz w:val="20"/>
          <w:szCs w:val="20"/>
        </w:rPr>
        <w:t xml:space="preserve">Number of devices discovered </w:t>
      </w:r>
    </w:p>
    <w:p w14:paraId="29CD3DEA" w14:textId="13DB63B0" w:rsidR="00C26AE3" w:rsidRPr="00B3328D" w:rsidRDefault="00C26AE3" w:rsidP="000D047A">
      <w:pPr>
        <w:pStyle w:val="ListParagraph"/>
        <w:numPr>
          <w:ilvl w:val="1"/>
          <w:numId w:val="45"/>
        </w:numPr>
      </w:pPr>
      <w:r w:rsidRPr="00B3328D">
        <w:rPr>
          <w:rFonts w:ascii="Times New Roman" w:hAnsi="Times New Roman"/>
          <w:sz w:val="20"/>
          <w:szCs w:val="20"/>
        </w:rPr>
        <w:t>Average number of UEs discovered</w:t>
      </w:r>
    </w:p>
    <w:p w14:paraId="0ECCBF9D" w14:textId="628C1CD8" w:rsidR="00C26AE3" w:rsidRPr="00B3328D" w:rsidRDefault="00C26AE3" w:rsidP="000D047A">
      <w:pPr>
        <w:pStyle w:val="ListParagraph"/>
        <w:numPr>
          <w:ilvl w:val="1"/>
          <w:numId w:val="45"/>
        </w:numPr>
      </w:pPr>
      <w:r w:rsidRPr="00B3328D">
        <w:rPr>
          <w:rFonts w:ascii="Times New Roman" w:hAnsi="Times New Roman"/>
          <w:sz w:val="20"/>
          <w:szCs w:val="20"/>
        </w:rPr>
        <w:t xml:space="preserve">CDF of number of UEs discovered </w:t>
      </w:r>
    </w:p>
    <w:p w14:paraId="0D42A6D0" w14:textId="6A9DA14F" w:rsidR="00C26AE3" w:rsidRPr="00B3328D" w:rsidRDefault="00C26AE3" w:rsidP="000D047A">
      <w:pPr>
        <w:pStyle w:val="ListParagraph"/>
        <w:numPr>
          <w:ilvl w:val="0"/>
          <w:numId w:val="45"/>
        </w:numPr>
      </w:pPr>
      <w:r w:rsidRPr="00B3328D">
        <w:rPr>
          <w:rFonts w:ascii="Times New Roman" w:hAnsi="Times New Roman"/>
          <w:sz w:val="20"/>
          <w:szCs w:val="20"/>
        </w:rPr>
        <w:t xml:space="preserve">Range and reliability </w:t>
      </w:r>
    </w:p>
    <w:p w14:paraId="6739B9FD" w14:textId="3E52FF2C" w:rsidR="00C26AE3" w:rsidRPr="00893428" w:rsidRDefault="00C26AE3" w:rsidP="000D047A">
      <w:pPr>
        <w:pStyle w:val="ListParagraph"/>
        <w:numPr>
          <w:ilvl w:val="1"/>
          <w:numId w:val="45"/>
        </w:numPr>
      </w:pPr>
      <w:r w:rsidRPr="00B3328D">
        <w:rPr>
          <w:rFonts w:ascii="Times New Roman" w:hAnsi="Times New Roman"/>
          <w:sz w:val="20"/>
          <w:szCs w:val="20"/>
        </w:rPr>
        <w:t xml:space="preserve">Probability of discovery against pathloss </w:t>
      </w:r>
    </w:p>
    <w:p w14:paraId="187D36A1" w14:textId="2F5C6323" w:rsidR="001B1333" w:rsidRPr="00B3328D" w:rsidRDefault="00C26AE3" w:rsidP="001B1333">
      <w:pPr>
        <w:pStyle w:val="ListParagraph"/>
        <w:numPr>
          <w:ilvl w:val="1"/>
          <w:numId w:val="45"/>
        </w:numPr>
      </w:pPr>
      <w:r w:rsidRPr="00B3328D">
        <w:rPr>
          <w:rFonts w:ascii="Times New Roman" w:hAnsi="Times New Roman"/>
          <w:sz w:val="20"/>
          <w:szCs w:val="20"/>
        </w:rPr>
        <w:t>Probability of false alarm</w:t>
      </w:r>
    </w:p>
    <w:p w14:paraId="63BF518D" w14:textId="6E2949ED" w:rsidR="00C26AE3" w:rsidRPr="00B3328D" w:rsidRDefault="00B3328D" w:rsidP="000D047A">
      <w:pPr>
        <w:pStyle w:val="ListParagraph"/>
        <w:numPr>
          <w:ilvl w:val="0"/>
          <w:numId w:val="45"/>
        </w:numPr>
      </w:pPr>
      <w:r>
        <w:rPr>
          <w:rFonts w:ascii="Times New Roman" w:hAnsi="Times New Roman"/>
          <w:sz w:val="20"/>
          <w:szCs w:val="20"/>
        </w:rPr>
        <w:t>Power</w:t>
      </w:r>
      <w:r w:rsidR="00C26AE3" w:rsidRPr="00B3328D">
        <w:rPr>
          <w:rFonts w:ascii="Times New Roman" w:hAnsi="Times New Roman"/>
          <w:sz w:val="20"/>
          <w:szCs w:val="20"/>
        </w:rPr>
        <w:t xml:space="preserve"> consumption </w:t>
      </w:r>
    </w:p>
    <w:p w14:paraId="3DD27B05" w14:textId="4C3BE28F" w:rsidR="00C26AE3" w:rsidRPr="00B3328D" w:rsidRDefault="00C26AE3" w:rsidP="000D047A">
      <w:pPr>
        <w:pStyle w:val="ListParagraph"/>
        <w:numPr>
          <w:ilvl w:val="1"/>
          <w:numId w:val="45"/>
        </w:numPr>
      </w:pPr>
      <w:r w:rsidRPr="00B3328D">
        <w:rPr>
          <w:rFonts w:ascii="Times New Roman" w:hAnsi="Times New Roman"/>
          <w:sz w:val="20"/>
          <w:szCs w:val="20"/>
        </w:rPr>
        <w:t xml:space="preserve">Increase in power consumption </w:t>
      </w:r>
    </w:p>
    <w:p w14:paraId="3AF8D298" w14:textId="77777777" w:rsidR="00C26AE3" w:rsidRPr="00B3328D" w:rsidRDefault="00C26AE3" w:rsidP="000D047A">
      <w:pPr>
        <w:pStyle w:val="ListParagraph"/>
        <w:numPr>
          <w:ilvl w:val="0"/>
          <w:numId w:val="45"/>
        </w:numPr>
      </w:pPr>
      <w:r w:rsidRPr="00B3328D">
        <w:rPr>
          <w:rFonts w:ascii="Times New Roman" w:hAnsi="Times New Roman"/>
          <w:sz w:val="20"/>
          <w:szCs w:val="20"/>
        </w:rPr>
        <w:t xml:space="preserve">WAN impact </w:t>
      </w:r>
    </w:p>
    <w:p w14:paraId="433C4B2F" w14:textId="03DF2180" w:rsidR="00C26AE3" w:rsidRPr="00B3328D" w:rsidRDefault="00C26AE3" w:rsidP="000D047A">
      <w:pPr>
        <w:pStyle w:val="ListParagraph"/>
        <w:numPr>
          <w:ilvl w:val="1"/>
          <w:numId w:val="45"/>
        </w:numPr>
      </w:pPr>
      <w:r w:rsidRPr="00B3328D">
        <w:rPr>
          <w:rFonts w:ascii="Times New Roman" w:hAnsi="Times New Roman"/>
          <w:sz w:val="20"/>
          <w:szCs w:val="20"/>
        </w:rPr>
        <w:t>Decrease in WAN throughput</w:t>
      </w:r>
    </w:p>
    <w:p w14:paraId="55CD3BE3" w14:textId="7EF53F6E" w:rsidR="00C26AE3" w:rsidRDefault="00C26AE3" w:rsidP="000D047A">
      <w:pPr>
        <w:pStyle w:val="ListParagraph"/>
      </w:pPr>
    </w:p>
    <w:p w14:paraId="7C4A6EC1" w14:textId="25437AB3" w:rsidR="00E51397" w:rsidRPr="000C7212" w:rsidRDefault="009707CB" w:rsidP="00893428">
      <w:pPr>
        <w:jc w:val="both"/>
      </w:pPr>
      <w:r>
        <w:t>Formal text proposed for the TR is given in Appendix I.</w:t>
      </w:r>
    </w:p>
    <w:p w14:paraId="32431E64" w14:textId="01AD4020" w:rsidR="00B3328D" w:rsidRPr="000D047A" w:rsidRDefault="00B3328D" w:rsidP="000D047A">
      <w:pPr>
        <w:rPr>
          <w:lang w:val="en-US"/>
        </w:rPr>
      </w:pPr>
      <w:r w:rsidRPr="007C54B5">
        <w:rPr>
          <w:b/>
          <w:lang w:val="en-US"/>
        </w:rPr>
        <w:t xml:space="preserve">Proposal 1: </w:t>
      </w:r>
      <w:r>
        <w:rPr>
          <w:lang w:val="en-US"/>
        </w:rPr>
        <w:t>new metrics capture discovery performance along with impact on device power and network throughput.</w:t>
      </w:r>
    </w:p>
    <w:p w14:paraId="7C4A6EC2" w14:textId="40067118" w:rsidR="00E51397" w:rsidRDefault="00B3328D" w:rsidP="000D047A">
      <w:pPr>
        <w:pStyle w:val="Heading2"/>
        <w:ind w:left="0" w:firstLine="0"/>
        <w:rPr>
          <w:lang w:val="en-US"/>
        </w:rPr>
      </w:pPr>
      <w:r>
        <w:rPr>
          <w:lang w:val="en-US"/>
        </w:rPr>
        <w:t>2</w:t>
      </w:r>
      <w:r w:rsidR="00E51397">
        <w:rPr>
          <w:lang w:val="en-US"/>
        </w:rPr>
        <w:t>.2 D</w:t>
      </w:r>
      <w:r w:rsidR="00AC6CB9">
        <w:rPr>
          <w:lang w:val="en-US"/>
        </w:rPr>
        <w:t>irect</w:t>
      </w:r>
      <w:r w:rsidR="00E51397">
        <w:rPr>
          <w:lang w:val="en-US"/>
        </w:rPr>
        <w:t xml:space="preserve"> Communication</w:t>
      </w:r>
    </w:p>
    <w:p w14:paraId="7C4A6EC3" w14:textId="1FDA8C2B" w:rsidR="00775999" w:rsidRDefault="00B3328D" w:rsidP="00364DCD">
      <w:pPr>
        <w:tabs>
          <w:tab w:val="num" w:pos="2160"/>
        </w:tabs>
        <w:rPr>
          <w:lang w:val="en-US"/>
        </w:rPr>
      </w:pPr>
      <w:r>
        <w:rPr>
          <w:lang w:val="en-US"/>
        </w:rPr>
        <w:t>For evaluating direct communication we propose that full buffer, FTP and VoIP traffic models be reused from [2]. Consequently</w:t>
      </w:r>
      <w:r w:rsidR="00131B00">
        <w:rPr>
          <w:lang w:val="en-US"/>
        </w:rPr>
        <w:t>, metrics</w:t>
      </w:r>
      <w:r w:rsidR="00666C5D">
        <w:rPr>
          <w:lang w:val="en-US"/>
        </w:rPr>
        <w:t xml:space="preserve"> for direct c</w:t>
      </w:r>
      <w:r w:rsidR="00364DCD" w:rsidRPr="00397FA9">
        <w:rPr>
          <w:lang w:val="en-US"/>
        </w:rPr>
        <w:t xml:space="preserve">ommunication can mostly be reused from those defined in </w:t>
      </w:r>
      <w:r w:rsidRPr="00397FA9">
        <w:rPr>
          <w:lang w:val="en-US"/>
        </w:rPr>
        <w:t>Section A.2.1.4</w:t>
      </w:r>
      <w:r>
        <w:rPr>
          <w:lang w:val="en-US"/>
        </w:rPr>
        <w:t xml:space="preserve"> of </w:t>
      </w:r>
      <w:r w:rsidR="00364DCD" w:rsidRPr="00397FA9">
        <w:rPr>
          <w:lang w:val="en-US"/>
        </w:rPr>
        <w:t xml:space="preserve">[2]. </w:t>
      </w:r>
    </w:p>
    <w:p w14:paraId="3C0C3EC3" w14:textId="1F0D81D9" w:rsidR="00B3328D" w:rsidRDefault="00B3328D" w:rsidP="000D047A">
      <w:pPr>
        <w:pStyle w:val="Heading3"/>
        <w:ind w:left="0" w:firstLine="0"/>
      </w:pPr>
      <w:r>
        <w:rPr>
          <w:lang w:val="en-US"/>
        </w:rPr>
        <w:lastRenderedPageBreak/>
        <w:t>2.2.1 Unicast Communication Metrics</w:t>
      </w:r>
    </w:p>
    <w:p w14:paraId="0FB07E54" w14:textId="7B659D23" w:rsidR="00B3328D" w:rsidRPr="00610733" w:rsidRDefault="00B3328D" w:rsidP="00B3328D">
      <w:pPr>
        <w:tabs>
          <w:tab w:val="num" w:pos="2160"/>
        </w:tabs>
        <w:rPr>
          <w:lang w:val="en-US"/>
        </w:rPr>
      </w:pPr>
      <w:r w:rsidRPr="00610733">
        <w:rPr>
          <w:lang w:val="en-US"/>
        </w:rPr>
        <w:t xml:space="preserve">For evaluations with full-buffer traffic model, the following performance metrics </w:t>
      </w:r>
      <w:r>
        <w:rPr>
          <w:lang w:val="en-US"/>
        </w:rPr>
        <w:t>are proposed</w:t>
      </w:r>
      <w:r w:rsidRPr="00610733">
        <w:rPr>
          <w:lang w:val="en-US"/>
        </w:rPr>
        <w:t>:</w:t>
      </w:r>
    </w:p>
    <w:p w14:paraId="00EB2846" w14:textId="77777777" w:rsidR="00B3328D" w:rsidRPr="00C26257" w:rsidRDefault="00B3328D" w:rsidP="00B3328D">
      <w:pPr>
        <w:pStyle w:val="B1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-</w:t>
      </w:r>
      <w:r>
        <w:rPr>
          <w:rFonts w:eastAsia="MS Mincho" w:hint="eastAsia"/>
          <w:lang w:val="en-US"/>
        </w:rPr>
        <w:tab/>
      </w:r>
      <w:r w:rsidRPr="00610733">
        <w:rPr>
          <w:lang w:val="en-US"/>
        </w:rPr>
        <w:t>Mean user throughput</w:t>
      </w:r>
    </w:p>
    <w:p w14:paraId="0ED2A5E2" w14:textId="7D5B8F3B" w:rsidR="00B3328D" w:rsidRDefault="00B3328D" w:rsidP="00B3328D">
      <w:pPr>
        <w:pStyle w:val="B1"/>
        <w:rPr>
          <w:lang w:val="en-US"/>
        </w:rPr>
      </w:pPr>
      <w:r>
        <w:rPr>
          <w:rFonts w:eastAsia="MS Mincho" w:hint="eastAsia"/>
          <w:lang w:val="en-US"/>
        </w:rPr>
        <w:t>-</w:t>
      </w:r>
      <w:r>
        <w:rPr>
          <w:rFonts w:eastAsia="MS Mincho" w:hint="eastAsia"/>
          <w:lang w:val="en-US"/>
        </w:rPr>
        <w:tab/>
      </w:r>
      <w:r w:rsidRPr="00610733">
        <w:rPr>
          <w:lang w:val="en-US"/>
        </w:rPr>
        <w:t>Throughput CDF and 5% worst user throughput</w:t>
      </w:r>
    </w:p>
    <w:p w14:paraId="3A0AB945" w14:textId="0335E04A" w:rsidR="00CD4E2C" w:rsidRDefault="00CD4E2C" w:rsidP="00CD4E2C">
      <w:pPr>
        <w:pStyle w:val="B1"/>
        <w:rPr>
          <w:lang w:val="en-US"/>
        </w:rPr>
      </w:pPr>
      <w:r>
        <w:rPr>
          <w:rFonts w:eastAsia="MS Mincho" w:hint="eastAsia"/>
          <w:lang w:val="en-US"/>
        </w:rPr>
        <w:t>-</w:t>
      </w:r>
      <w:r>
        <w:rPr>
          <w:rFonts w:eastAsia="MS Mincho" w:hint="eastAsia"/>
          <w:lang w:val="en-US"/>
        </w:rPr>
        <w:tab/>
      </w:r>
      <w:r>
        <w:rPr>
          <w:lang w:val="en-US"/>
        </w:rPr>
        <w:t xml:space="preserve">Median and 5% throughput against link pathloss </w:t>
      </w:r>
    </w:p>
    <w:p w14:paraId="423288B9" w14:textId="005FB71F" w:rsidR="00B3328D" w:rsidRPr="00610733" w:rsidRDefault="00B3328D" w:rsidP="00B3328D">
      <w:pPr>
        <w:rPr>
          <w:lang w:val="en-US"/>
        </w:rPr>
      </w:pPr>
      <w:r w:rsidRPr="00610733">
        <w:rPr>
          <w:lang w:val="en-US"/>
        </w:rPr>
        <w:t xml:space="preserve">For evaluations with bursty traffic model, the following performance metrics </w:t>
      </w:r>
      <w:r>
        <w:rPr>
          <w:lang w:val="en-US"/>
        </w:rPr>
        <w:t>are proposed</w:t>
      </w:r>
      <w:r w:rsidRPr="00610733">
        <w:rPr>
          <w:lang w:val="en-US"/>
        </w:rPr>
        <w:t>:</w:t>
      </w:r>
    </w:p>
    <w:p w14:paraId="07431420" w14:textId="77777777" w:rsidR="00B3328D" w:rsidRDefault="00B3328D" w:rsidP="000D047A">
      <w:pPr>
        <w:pStyle w:val="B1"/>
        <w:numPr>
          <w:ilvl w:val="0"/>
          <w:numId w:val="50"/>
        </w:numPr>
        <w:ind w:left="648"/>
        <w:rPr>
          <w:lang w:val="en-US"/>
        </w:rPr>
      </w:pPr>
      <w:r>
        <w:rPr>
          <w:rFonts w:eastAsia="MS Mincho"/>
          <w:lang w:val="en-US"/>
        </w:rPr>
        <w:t xml:space="preserve">Mean </w:t>
      </w:r>
      <w:r>
        <w:rPr>
          <w:lang w:val="en-US"/>
        </w:rPr>
        <w:t>user p</w:t>
      </w:r>
      <w:r w:rsidRPr="00610733">
        <w:rPr>
          <w:lang w:val="en-US"/>
        </w:rPr>
        <w:t>erceived throughput</w:t>
      </w:r>
      <w:r>
        <w:rPr>
          <w:lang w:val="en-US"/>
        </w:rPr>
        <w:t xml:space="preserve"> (during active time)</w:t>
      </w:r>
    </w:p>
    <w:p w14:paraId="5ACD8D00" w14:textId="6BCC0674" w:rsidR="00B3328D" w:rsidRDefault="00B3328D" w:rsidP="000D047A">
      <w:pPr>
        <w:pStyle w:val="B1"/>
        <w:numPr>
          <w:ilvl w:val="0"/>
          <w:numId w:val="50"/>
        </w:numPr>
        <w:ind w:left="648"/>
        <w:rPr>
          <w:lang w:val="en-US"/>
        </w:rPr>
      </w:pPr>
      <w:r>
        <w:rPr>
          <w:lang w:val="en-US"/>
        </w:rPr>
        <w:t>User perceived t</w:t>
      </w:r>
      <w:r w:rsidRPr="00B3328D">
        <w:rPr>
          <w:lang w:val="en-US"/>
        </w:rPr>
        <w:t xml:space="preserve">hroughput CDF and 5% worst user </w:t>
      </w:r>
      <w:r>
        <w:rPr>
          <w:lang w:val="en-US"/>
        </w:rPr>
        <w:t xml:space="preserve">perceived </w:t>
      </w:r>
      <w:r w:rsidRPr="00B3328D">
        <w:rPr>
          <w:lang w:val="en-US"/>
        </w:rPr>
        <w:t>throughput</w:t>
      </w:r>
    </w:p>
    <w:p w14:paraId="662B7FCF" w14:textId="51B54560" w:rsidR="00CD4E2C" w:rsidRPr="00B3328D" w:rsidRDefault="00CD4E2C" w:rsidP="000D047A">
      <w:pPr>
        <w:pStyle w:val="B1"/>
        <w:numPr>
          <w:ilvl w:val="0"/>
          <w:numId w:val="50"/>
        </w:numPr>
        <w:ind w:left="648"/>
        <w:rPr>
          <w:lang w:val="en-US"/>
        </w:rPr>
      </w:pPr>
      <w:r>
        <w:rPr>
          <w:lang w:val="en-US"/>
        </w:rPr>
        <w:t>Median and 5% user perceived throughput against link pathloss</w:t>
      </w:r>
    </w:p>
    <w:p w14:paraId="4D315EED" w14:textId="33464A02" w:rsidR="00B3328D" w:rsidRPr="00610733" w:rsidRDefault="00B3328D" w:rsidP="00B3328D">
      <w:pPr>
        <w:overflowPunct/>
        <w:autoSpaceDE/>
        <w:autoSpaceDN/>
        <w:adjustRightInd/>
        <w:spacing w:after="0"/>
        <w:textAlignment w:val="auto"/>
        <w:rPr>
          <w:color w:val="000000"/>
          <w:lang w:val="en-US"/>
        </w:rPr>
      </w:pPr>
      <w:r w:rsidRPr="00610733">
        <w:rPr>
          <w:color w:val="000000"/>
          <w:lang w:val="en-US"/>
        </w:rPr>
        <w:t xml:space="preserve">For VoIP capacity evaluations, the following performance metrics </w:t>
      </w:r>
      <w:r>
        <w:rPr>
          <w:color w:val="000000"/>
          <w:lang w:val="en-US"/>
        </w:rPr>
        <w:t>are proposed</w:t>
      </w:r>
      <w:r w:rsidRPr="00610733">
        <w:rPr>
          <w:color w:val="000000"/>
          <w:lang w:val="en-US"/>
        </w:rPr>
        <w:t>:</w:t>
      </w:r>
    </w:p>
    <w:p w14:paraId="7A1375EC" w14:textId="77777777" w:rsidR="00B3328D" w:rsidRPr="00610733" w:rsidRDefault="00B3328D" w:rsidP="00B3328D">
      <w:pPr>
        <w:overflowPunct/>
        <w:autoSpaceDE/>
        <w:autoSpaceDN/>
        <w:adjustRightInd/>
        <w:spacing w:after="0"/>
        <w:textAlignment w:val="auto"/>
        <w:rPr>
          <w:color w:val="0000FF"/>
          <w:lang w:val="en-US"/>
        </w:rPr>
      </w:pPr>
    </w:p>
    <w:p w14:paraId="579FD80B" w14:textId="03B8A526" w:rsidR="00B3328D" w:rsidRPr="00610733" w:rsidRDefault="00B3328D" w:rsidP="00B3328D">
      <w:pPr>
        <w:pStyle w:val="B1"/>
        <w:rPr>
          <w:lang w:val="en-US"/>
        </w:rPr>
      </w:pPr>
      <w:r>
        <w:rPr>
          <w:rFonts w:eastAsia="MS Mincho" w:hint="eastAsia"/>
          <w:lang w:val="en-US"/>
        </w:rPr>
        <w:t>-</w:t>
      </w:r>
      <w:r>
        <w:rPr>
          <w:rFonts w:eastAsia="MS Mincho" w:hint="eastAsia"/>
          <w:lang w:val="en-US"/>
        </w:rPr>
        <w:tab/>
      </w:r>
      <w:r w:rsidRPr="00610733">
        <w:rPr>
          <w:lang w:val="en-US"/>
        </w:rPr>
        <w:t xml:space="preserve">VoIP system capacity in form of the maximum number of satisfied </w:t>
      </w:r>
      <w:r>
        <w:rPr>
          <w:lang w:val="en-US"/>
        </w:rPr>
        <w:t>D2D links</w:t>
      </w:r>
      <w:r w:rsidRPr="00610733">
        <w:rPr>
          <w:lang w:val="en-US"/>
        </w:rPr>
        <w:t xml:space="preserve"> </w:t>
      </w:r>
    </w:p>
    <w:p w14:paraId="36D314F6" w14:textId="25B1B0A0" w:rsidR="00B3328D" w:rsidRDefault="00E96CE6" w:rsidP="00E96CE6">
      <w:pPr>
        <w:ind w:left="280" w:firstLine="288"/>
        <w:rPr>
          <w:lang w:val="en-US"/>
        </w:rPr>
      </w:pPr>
      <w:r>
        <w:rPr>
          <w:rFonts w:eastAsia="MS Mincho"/>
          <w:lang w:val="en-US"/>
        </w:rPr>
        <w:t>-</w:t>
      </w:r>
      <w:r w:rsidR="00B3328D" w:rsidRPr="00610733">
        <w:rPr>
          <w:lang w:val="en-US"/>
        </w:rPr>
        <w:t xml:space="preserve">A VoIP </w:t>
      </w:r>
      <w:r w:rsidR="00B3328D">
        <w:rPr>
          <w:lang w:val="en-US"/>
        </w:rPr>
        <w:t>D2D link</w:t>
      </w:r>
      <w:r w:rsidR="00B3328D" w:rsidRPr="00610733">
        <w:rPr>
          <w:lang w:val="en-US"/>
        </w:rPr>
        <w:t xml:space="preserve"> is in outage (not satisfied) if [98%] radio interface tail latency of the </w:t>
      </w:r>
      <w:r w:rsidR="00B3328D">
        <w:rPr>
          <w:lang w:val="en-US"/>
        </w:rPr>
        <w:t>link</w:t>
      </w:r>
      <w:r w:rsidR="00B3328D" w:rsidRPr="00610733">
        <w:rPr>
          <w:lang w:val="en-US"/>
        </w:rPr>
        <w:t xml:space="preserve"> is greater than [</w:t>
      </w:r>
      <w:r w:rsidR="00B3328D">
        <w:rPr>
          <w:lang w:val="en-US"/>
        </w:rPr>
        <w:t>1</w:t>
      </w:r>
      <w:r w:rsidR="00B3328D" w:rsidRPr="00610733">
        <w:rPr>
          <w:lang w:val="en-US"/>
        </w:rPr>
        <w:t xml:space="preserve">50 ms]. </w:t>
      </w:r>
    </w:p>
    <w:p w14:paraId="33C658E6" w14:textId="1470807C" w:rsidR="00CD4E2C" w:rsidRPr="00610733" w:rsidRDefault="00CD4E2C" w:rsidP="00CD4E2C">
      <w:pPr>
        <w:pStyle w:val="B1"/>
        <w:rPr>
          <w:lang w:val="en-US"/>
        </w:rPr>
      </w:pPr>
      <w:r>
        <w:rPr>
          <w:rFonts w:eastAsia="MS Mincho" w:hint="eastAsia"/>
          <w:lang w:val="en-US"/>
        </w:rPr>
        <w:t>-</w:t>
      </w:r>
      <w:r>
        <w:rPr>
          <w:rFonts w:eastAsia="MS Mincho" w:hint="eastAsia"/>
          <w:lang w:val="en-US"/>
        </w:rPr>
        <w:tab/>
      </w:r>
      <w:r>
        <w:rPr>
          <w:lang w:val="en-US"/>
        </w:rPr>
        <w:t>Probability of satisfied D2D link against link pathloss</w:t>
      </w:r>
    </w:p>
    <w:p w14:paraId="413DE398" w14:textId="77777777" w:rsidR="000D047A" w:rsidRDefault="000D047A" w:rsidP="000D047A">
      <w:pPr>
        <w:pStyle w:val="B2"/>
        <w:ind w:left="284"/>
      </w:pPr>
      <w:r>
        <w:t xml:space="preserve">Impact of communication on WAN </w:t>
      </w:r>
    </w:p>
    <w:p w14:paraId="3CCEA008" w14:textId="76866259" w:rsidR="00C44468" w:rsidRDefault="000D047A" w:rsidP="00893428">
      <w:pPr>
        <w:ind w:firstLine="284"/>
      </w:pPr>
      <w:r>
        <w:rPr>
          <w:rFonts w:eastAsia="MS Mincho" w:hint="eastAsia"/>
          <w:lang w:val="en-US"/>
        </w:rPr>
        <w:t>-</w:t>
      </w:r>
      <w:r>
        <w:rPr>
          <w:rFonts w:eastAsia="MS Mincho" w:hint="eastAsia"/>
          <w:lang w:val="en-US"/>
        </w:rPr>
        <w:tab/>
      </w:r>
      <w:r w:rsidRPr="00B3328D">
        <w:t>Decrease in WAN throughput</w:t>
      </w:r>
    </w:p>
    <w:p w14:paraId="2D16CD0A" w14:textId="1C77F2DC" w:rsidR="00C44468" w:rsidRDefault="00C44468" w:rsidP="00C44468">
      <w:r>
        <w:t>Formal text proposed for the TR is given in Appendix II.</w:t>
      </w:r>
    </w:p>
    <w:p w14:paraId="116B63D5" w14:textId="53F36BA3" w:rsidR="00CD4E2C" w:rsidRDefault="00CD4E2C" w:rsidP="00C44468">
      <w:r>
        <w:t xml:space="preserve">The additional metrics with regards to performance against pathloss are proposed to capture range and reliability of communication links in addition to the usual metrics used in [2]. </w:t>
      </w:r>
    </w:p>
    <w:p w14:paraId="04ECB7F9" w14:textId="7F2E7B38" w:rsidR="00B3328D" w:rsidRPr="000D047A" w:rsidRDefault="00B3328D" w:rsidP="000D047A">
      <w:r w:rsidRPr="000D047A">
        <w:rPr>
          <w:b/>
        </w:rPr>
        <w:t>Proposal 2:</w:t>
      </w:r>
      <w:r>
        <w:t xml:space="preserve"> reuse metrics from 36.814 [2] for unicast communication with less stringent delay requirement for VOIP</w:t>
      </w:r>
      <w:r w:rsidR="00CD4E2C">
        <w:t xml:space="preserve"> and additional link reliability requirements</w:t>
      </w:r>
      <w:r>
        <w:t>.</w:t>
      </w:r>
    </w:p>
    <w:p w14:paraId="7C4A6EC6" w14:textId="508F125B" w:rsidR="00C36A6E" w:rsidRDefault="00B3328D" w:rsidP="00C36A6E">
      <w:pPr>
        <w:pStyle w:val="Heading3"/>
        <w:rPr>
          <w:lang w:val="en-US"/>
        </w:rPr>
      </w:pPr>
      <w:r>
        <w:rPr>
          <w:lang w:val="en-US"/>
        </w:rPr>
        <w:t>2</w:t>
      </w:r>
      <w:r w:rsidR="00C36A6E">
        <w:rPr>
          <w:lang w:val="en-US"/>
        </w:rPr>
        <w:t>.2.</w:t>
      </w:r>
      <w:r>
        <w:rPr>
          <w:lang w:val="en-US"/>
        </w:rPr>
        <w:t>2</w:t>
      </w:r>
      <w:r w:rsidR="00C36A6E">
        <w:rPr>
          <w:lang w:val="en-US"/>
        </w:rPr>
        <w:t xml:space="preserve"> Broadcast </w:t>
      </w:r>
      <w:r>
        <w:rPr>
          <w:lang w:val="en-US"/>
        </w:rPr>
        <w:t>and Groupcast Metrics</w:t>
      </w:r>
    </w:p>
    <w:p w14:paraId="39B9AEA1" w14:textId="5C78057F" w:rsidR="00B3328D" w:rsidRDefault="00B3328D" w:rsidP="00364DCD">
      <w:pPr>
        <w:tabs>
          <w:tab w:val="num" w:pos="2160"/>
        </w:tabs>
        <w:rPr>
          <w:lang w:val="en-US"/>
        </w:rPr>
      </w:pPr>
      <w:r>
        <w:rPr>
          <w:lang w:val="en-US"/>
        </w:rPr>
        <w:t xml:space="preserve">Same metrics as unicast communication are proposed for both broadcast and groupcast with each broadcast and groupcast receiver counted separately for throughput and VOIP capacity computation. </w:t>
      </w:r>
    </w:p>
    <w:p w14:paraId="479729A8" w14:textId="77777777" w:rsidR="00216F52" w:rsidRDefault="00216F52" w:rsidP="000D047A">
      <w:r>
        <w:rPr>
          <w:b/>
          <w:lang w:val="en-US"/>
        </w:rPr>
        <w:softHyphen/>
        <w:t>Proposal 3:</w:t>
      </w:r>
      <w:r w:rsidR="00B3328D">
        <w:rPr>
          <w:lang w:val="en-US"/>
        </w:rPr>
        <w:t xml:space="preserve"> reuse same metrics as unicast for broadcast and groupcast with each receiver counted separately.</w:t>
      </w:r>
    </w:p>
    <w:p w14:paraId="5F40AF58" w14:textId="77777777" w:rsidR="00B3328D" w:rsidRDefault="00B3328D" w:rsidP="000D047A">
      <w:pPr>
        <w:rPr>
          <w:i/>
        </w:rPr>
      </w:pPr>
    </w:p>
    <w:p w14:paraId="316E8026" w14:textId="3F8D93C3" w:rsidR="00B3328D" w:rsidRPr="004D5655" w:rsidRDefault="00B3328D" w:rsidP="004D5655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Other aspects</w:t>
      </w:r>
    </w:p>
    <w:p w14:paraId="225D023F" w14:textId="2449826E" w:rsidR="00B3328D" w:rsidRDefault="00B3328D" w:rsidP="000D047A">
      <w:pPr>
        <w:pStyle w:val="Heading2"/>
        <w:ind w:left="0" w:firstLine="0"/>
      </w:pPr>
      <w:r>
        <w:t>3.1 Power consumption model</w:t>
      </w:r>
    </w:p>
    <w:p w14:paraId="511DE676" w14:textId="428057DB" w:rsidR="00B3328D" w:rsidRDefault="00B3328D" w:rsidP="000D047A">
      <w:r>
        <w:t>Modelling power consumption of UE accurately is complicated. Additionally, the power consumption is also dependent on the implementation.  Hence, it is proposed that device ON time be used as a proxy for power consumption as a simplifying assumption.</w:t>
      </w:r>
    </w:p>
    <w:p w14:paraId="7F2F1D3C" w14:textId="7EFAD6BE" w:rsidR="00B3328D" w:rsidRPr="000C0B9D" w:rsidRDefault="00B3328D" w:rsidP="000D047A">
      <w:r w:rsidRPr="000D047A">
        <w:rPr>
          <w:b/>
        </w:rPr>
        <w:t>Proposal 4:</w:t>
      </w:r>
      <w:r>
        <w:t xml:space="preserve"> </w:t>
      </w:r>
      <w:r w:rsidRPr="000C0B9D">
        <w:t xml:space="preserve">Increase in power consumption </w:t>
      </w:r>
      <w:proofErr w:type="gramStart"/>
      <w:r w:rsidRPr="000C0B9D">
        <w:t>be</w:t>
      </w:r>
      <w:proofErr w:type="gramEnd"/>
      <w:r w:rsidRPr="000C0B9D">
        <w:t xml:space="preserve"> captured through the ON time of the device. </w:t>
      </w:r>
    </w:p>
    <w:p w14:paraId="4791E018" w14:textId="331D702E" w:rsidR="00B3328D" w:rsidRPr="000C0B9D" w:rsidRDefault="00B3328D" w:rsidP="000D047A">
      <w:pPr>
        <w:pStyle w:val="Heading2"/>
      </w:pPr>
      <w:r>
        <w:lastRenderedPageBreak/>
        <w:t xml:space="preserve">3.2 </w:t>
      </w:r>
      <w:r w:rsidRPr="000C0B9D">
        <w:t xml:space="preserve">WAN throughput </w:t>
      </w:r>
    </w:p>
    <w:p w14:paraId="4D818E44" w14:textId="1AEBA3BC" w:rsidR="00B3328D" w:rsidRDefault="00B3328D" w:rsidP="000D047A">
      <w:r w:rsidRPr="000C0B9D">
        <w:t xml:space="preserve">Decrease in WAN throughput </w:t>
      </w:r>
      <w:r w:rsidR="00B43DBF">
        <w:t xml:space="preserve">can </w:t>
      </w:r>
      <w:r w:rsidRPr="000C0B9D">
        <w:t xml:space="preserve">be captured </w:t>
      </w:r>
      <w:r>
        <w:t xml:space="preserve">to the first order </w:t>
      </w:r>
      <w:r w:rsidRPr="000C0B9D">
        <w:t xml:space="preserve">by number of resources used by discovery </w:t>
      </w:r>
      <w:r>
        <w:t xml:space="preserve">or communication </w:t>
      </w:r>
      <w:r w:rsidRPr="000C0B9D">
        <w:t>– additional system simulations may be performed as needed</w:t>
      </w:r>
      <w:r>
        <w:t>.</w:t>
      </w:r>
    </w:p>
    <w:p w14:paraId="00E88E7C" w14:textId="608C6A21" w:rsidR="00B3328D" w:rsidRPr="000C0B9D" w:rsidRDefault="00B3328D" w:rsidP="000D047A">
      <w:r w:rsidRPr="000D047A">
        <w:rPr>
          <w:b/>
        </w:rPr>
        <w:t>Proposal 5:</w:t>
      </w:r>
      <w:r>
        <w:t xml:space="preserve"> </w:t>
      </w:r>
      <w:r w:rsidR="000D047A">
        <w:t xml:space="preserve">Impact on </w:t>
      </w:r>
      <w:r>
        <w:t xml:space="preserve">WAN throughput </w:t>
      </w:r>
      <w:r w:rsidR="009707CB">
        <w:t xml:space="preserve">of D2D discovery and </w:t>
      </w:r>
      <w:r w:rsidR="00131B00">
        <w:t>communication can</w:t>
      </w:r>
      <w:r w:rsidR="00B43DBF">
        <w:t xml:space="preserve"> </w:t>
      </w:r>
      <w:r w:rsidR="00A663DF">
        <w:t>be captured</w:t>
      </w:r>
      <w:r w:rsidR="00B43DBF">
        <w:t xml:space="preserve"> as number of resources used when appropriate</w:t>
      </w:r>
      <w:r w:rsidR="00A663DF">
        <w:t>.</w:t>
      </w:r>
    </w:p>
    <w:p w14:paraId="7F553857" w14:textId="741F7689" w:rsidR="00B3328D" w:rsidRDefault="00B3328D" w:rsidP="000D047A">
      <w:pPr>
        <w:pStyle w:val="Heading2"/>
      </w:pPr>
      <w:r>
        <w:t>3.3 VOIP delay budget</w:t>
      </w:r>
    </w:p>
    <w:p w14:paraId="761358A2" w14:textId="54AA4981" w:rsidR="00B3328D" w:rsidRPr="000D047A" w:rsidRDefault="008014FE" w:rsidP="000D047A">
      <w:pPr>
        <w:rPr>
          <w:i/>
          <w:color w:val="FF0000"/>
        </w:rPr>
      </w:pPr>
      <w:r w:rsidRPr="00397FA9">
        <w:t xml:space="preserve">Note here that the time budget for VoIP as been increased </w:t>
      </w:r>
      <w:r>
        <w:t xml:space="preserve">to </w:t>
      </w:r>
      <w:r w:rsidRPr="00397FA9">
        <w:t xml:space="preserve">150ms as compared to 50ms </w:t>
      </w:r>
      <w:r>
        <w:t xml:space="preserve">in </w:t>
      </w:r>
      <w:r w:rsidRPr="00397FA9">
        <w:t xml:space="preserve">Section A.2.1.4 </w:t>
      </w:r>
      <w:r>
        <w:t>of</w:t>
      </w:r>
      <w:r w:rsidRPr="00397FA9">
        <w:t xml:space="preserve"> [2]. This is because direct communication </w:t>
      </w:r>
      <w:r>
        <w:t>packets</w:t>
      </w:r>
      <w:r w:rsidRPr="00397FA9">
        <w:t xml:space="preserve"> do not go through a network backhaul. Also note that the end-to-end delay budget is unaffected</w:t>
      </w:r>
      <w:r w:rsidR="00D11626">
        <w:t xml:space="preserve"> and remains at [200ms]. </w:t>
      </w:r>
    </w:p>
    <w:p w14:paraId="5270C550" w14:textId="50B74E31" w:rsidR="00B3328D" w:rsidRDefault="00B3328D" w:rsidP="00B3328D">
      <w:pPr>
        <w:pStyle w:val="Heading2"/>
      </w:pPr>
      <w:r>
        <w:t>3.4 Out of network coverage operation</w:t>
      </w:r>
    </w:p>
    <w:p w14:paraId="44BA84AA" w14:textId="23C7E9DF" w:rsidR="00B3328D" w:rsidRPr="000C0B9D" w:rsidRDefault="00B3328D" w:rsidP="000D047A">
      <w:r w:rsidRPr="000D047A">
        <w:t>For Public Safety use cases, out of network coverage operation is needed. For this, we are proposing to use the same metrics. However</w:t>
      </w:r>
      <w:r w:rsidR="008014FE">
        <w:t xml:space="preserve"> </w:t>
      </w:r>
      <w:r w:rsidRPr="000D047A">
        <w:t xml:space="preserve">impact </w:t>
      </w:r>
      <w:r w:rsidR="008014FE">
        <w:t xml:space="preserve">due to lack of network coverage in terms of design overhead and performance loss should be captured. An example of design overhead is additional </w:t>
      </w:r>
      <w:r w:rsidR="00131B00">
        <w:t>signalling</w:t>
      </w:r>
      <w:r w:rsidR="009707CB">
        <w:t xml:space="preserve"> needed for synchronization. A</w:t>
      </w:r>
      <w:r w:rsidR="008014FE">
        <w:t xml:space="preserve">n example of performance loss is the residual time and frequency errors </w:t>
      </w:r>
      <w:r w:rsidR="009707CB">
        <w:t>arising due to possibly weaker synchronization compared to the network coverage case.</w:t>
      </w:r>
    </w:p>
    <w:p w14:paraId="7C4A6EF0" w14:textId="77777777" w:rsidR="00B77062" w:rsidRDefault="002A3610" w:rsidP="00B77062">
      <w:pPr>
        <w:pStyle w:val="Heading1"/>
        <w:rPr>
          <w:lang w:val="en-US"/>
        </w:rPr>
      </w:pPr>
      <w:r>
        <w:rPr>
          <w:lang w:val="en-US"/>
        </w:rPr>
        <w:t>4</w:t>
      </w:r>
      <w:r w:rsidR="00B77062">
        <w:rPr>
          <w:lang w:val="en-US"/>
        </w:rPr>
        <w:t xml:space="preserve"> </w:t>
      </w:r>
      <w:r w:rsidR="00B77062">
        <w:rPr>
          <w:lang w:val="en-US"/>
        </w:rPr>
        <w:tab/>
        <w:t>Conclusions</w:t>
      </w:r>
    </w:p>
    <w:p w14:paraId="2F7C6D44" w14:textId="5FCE3D32" w:rsidR="00B3328D" w:rsidRDefault="00281B68" w:rsidP="00C85D66">
      <w:pPr>
        <w:rPr>
          <w:rFonts w:eastAsia="Calibri"/>
        </w:rPr>
      </w:pPr>
      <w:r w:rsidRPr="00281B68">
        <w:rPr>
          <w:rFonts w:eastAsia="Calibri"/>
        </w:rPr>
        <w:t xml:space="preserve">In </w:t>
      </w:r>
      <w:r>
        <w:rPr>
          <w:rFonts w:eastAsia="Calibri"/>
        </w:rPr>
        <w:t>th</w:t>
      </w:r>
      <w:r w:rsidR="00C85D66">
        <w:rPr>
          <w:rFonts w:eastAsia="Calibri"/>
        </w:rPr>
        <w:t>i</w:t>
      </w:r>
      <w:r w:rsidR="00602C8D">
        <w:rPr>
          <w:rFonts w:eastAsia="Calibri"/>
        </w:rPr>
        <w:t>s contribution</w:t>
      </w:r>
      <w:r w:rsidR="00C85D66">
        <w:rPr>
          <w:rFonts w:eastAsia="Calibri"/>
        </w:rPr>
        <w:t xml:space="preserve"> we proposed evaluation metrics for </w:t>
      </w:r>
      <w:r w:rsidR="00BC40C5">
        <w:rPr>
          <w:rFonts w:eastAsia="Calibri"/>
        </w:rPr>
        <w:t xml:space="preserve">LTE device to </w:t>
      </w:r>
      <w:r w:rsidR="00602C8D">
        <w:rPr>
          <w:rFonts w:eastAsia="Calibri"/>
        </w:rPr>
        <w:t xml:space="preserve">device proximity services. </w:t>
      </w:r>
      <w:r w:rsidR="00B3328D">
        <w:rPr>
          <w:rFonts w:eastAsia="Calibri"/>
        </w:rPr>
        <w:t xml:space="preserve"> The proposals can be summarized as follows</w:t>
      </w:r>
    </w:p>
    <w:p w14:paraId="42B4C31A" w14:textId="5064CF2A" w:rsidR="00B3328D" w:rsidRDefault="00B3328D" w:rsidP="00B3328D">
      <w:pPr>
        <w:rPr>
          <w:lang w:val="en-US"/>
        </w:rPr>
      </w:pPr>
      <w:r w:rsidRPr="007C54B5">
        <w:rPr>
          <w:b/>
          <w:lang w:val="en-US"/>
        </w:rPr>
        <w:t xml:space="preserve">Proposal 1: </w:t>
      </w:r>
      <w:r>
        <w:rPr>
          <w:lang w:val="en-US"/>
        </w:rPr>
        <w:t>new metrics capture discovery performance along with impact on device power and network throughput.</w:t>
      </w:r>
    </w:p>
    <w:p w14:paraId="3BD3128E" w14:textId="353A1CB0" w:rsidR="00B3328D" w:rsidRPr="007C54B5" w:rsidRDefault="00B3328D" w:rsidP="00B3328D">
      <w:r w:rsidRPr="007C54B5">
        <w:rPr>
          <w:b/>
        </w:rPr>
        <w:t>Proposal 2:</w:t>
      </w:r>
      <w:r>
        <w:t xml:space="preserve"> reuse metrics from 36.814 [2] for unicast communication with less stringent delay requirement for VOIP</w:t>
      </w:r>
      <w:r w:rsidR="00CD4E2C">
        <w:t xml:space="preserve"> and additional link reliability requirements</w:t>
      </w:r>
      <w:r>
        <w:t>.</w:t>
      </w:r>
    </w:p>
    <w:p w14:paraId="35093A47" w14:textId="77777777" w:rsidR="00B3328D" w:rsidRDefault="00B3328D" w:rsidP="00B3328D">
      <w:pPr>
        <w:rPr>
          <w:i/>
        </w:rPr>
      </w:pPr>
      <w:r w:rsidRPr="007C54B5">
        <w:rPr>
          <w:b/>
          <w:lang w:val="en-US"/>
        </w:rPr>
        <w:t>Proposal 3:</w:t>
      </w:r>
      <w:r>
        <w:rPr>
          <w:lang w:val="en-US"/>
        </w:rPr>
        <w:t xml:space="preserve"> reuse same metrics as unicast for broadcast and groupcast with each receiver counted separately.</w:t>
      </w:r>
    </w:p>
    <w:p w14:paraId="042AE03D" w14:textId="77777777" w:rsidR="00B3328D" w:rsidRPr="007C54B5" w:rsidRDefault="00B3328D" w:rsidP="00B3328D">
      <w:r w:rsidRPr="007C54B5">
        <w:rPr>
          <w:b/>
        </w:rPr>
        <w:t>Proposal 4:</w:t>
      </w:r>
      <w:r>
        <w:t xml:space="preserve"> </w:t>
      </w:r>
      <w:r w:rsidRPr="007C54B5">
        <w:t xml:space="preserve">Increase in power consumption </w:t>
      </w:r>
      <w:proofErr w:type="gramStart"/>
      <w:r w:rsidRPr="007C54B5">
        <w:t>be</w:t>
      </w:r>
      <w:proofErr w:type="gramEnd"/>
      <w:r w:rsidRPr="007C54B5">
        <w:t xml:space="preserve"> captured through the ON time of the device. </w:t>
      </w:r>
    </w:p>
    <w:p w14:paraId="205178DC" w14:textId="5A3279DD" w:rsidR="00B3328D" w:rsidRDefault="00B3328D" w:rsidP="00C85D66">
      <w:r w:rsidRPr="007C54B5">
        <w:rPr>
          <w:b/>
        </w:rPr>
        <w:t>Proposal 5:</w:t>
      </w:r>
      <w:r>
        <w:t xml:space="preserve"> </w:t>
      </w:r>
      <w:r w:rsidR="009707CB">
        <w:t xml:space="preserve">Impact on WAN throughput of D2D discovery and </w:t>
      </w:r>
      <w:r w:rsidR="00131B00">
        <w:t>communication can</w:t>
      </w:r>
      <w:r w:rsidR="00B43DBF">
        <w:t xml:space="preserve"> </w:t>
      </w:r>
      <w:r w:rsidR="009707CB">
        <w:t>be captured</w:t>
      </w:r>
      <w:r w:rsidR="00B43DBF">
        <w:t xml:space="preserve"> as number of resources used when appropriate.</w:t>
      </w:r>
    </w:p>
    <w:p w14:paraId="7C4A6EF1" w14:textId="77CDBA22" w:rsidR="00015628" w:rsidRPr="000D047A" w:rsidRDefault="00015628" w:rsidP="00C85D66"/>
    <w:p w14:paraId="7C4A6EF2" w14:textId="77777777" w:rsidR="0080699F" w:rsidRPr="00986956" w:rsidRDefault="0080699F" w:rsidP="0080699F">
      <w:pPr>
        <w:pStyle w:val="Heading1"/>
        <w:rPr>
          <w:lang w:val="en-US"/>
        </w:rPr>
      </w:pPr>
      <w:r w:rsidRPr="00986956">
        <w:rPr>
          <w:lang w:val="en-US"/>
        </w:rPr>
        <w:t>References</w:t>
      </w:r>
    </w:p>
    <w:p w14:paraId="7C4A6EF3" w14:textId="77777777" w:rsidR="00BE6219" w:rsidRDefault="00BE6219" w:rsidP="000A5F1A">
      <w:pPr>
        <w:numPr>
          <w:ilvl w:val="0"/>
          <w:numId w:val="2"/>
        </w:numPr>
        <w:spacing w:after="0"/>
        <w:rPr>
          <w:lang w:val="en-US"/>
        </w:rPr>
      </w:pPr>
      <w:bookmarkStart w:id="3" w:name="_Ref300947387"/>
      <w:bookmarkStart w:id="4" w:name="_Ref300947734"/>
      <w:bookmarkStart w:id="5" w:name="_Ref285375679"/>
      <w:bookmarkStart w:id="6" w:name="_Ref290557665"/>
      <w:r>
        <w:rPr>
          <w:lang w:val="en-US"/>
        </w:rPr>
        <w:t>RP-122009, “Study on LTE Device to Device Proximity Services”, Qualcomm Inc., 2012</w:t>
      </w:r>
    </w:p>
    <w:p w14:paraId="7C4A6EF4" w14:textId="77777777" w:rsidR="00385F14" w:rsidRDefault="000A5F1A" w:rsidP="000A5F1A">
      <w:pPr>
        <w:numPr>
          <w:ilvl w:val="0"/>
          <w:numId w:val="2"/>
        </w:numPr>
        <w:spacing w:after="0"/>
        <w:rPr>
          <w:lang w:val="en-US"/>
        </w:rPr>
      </w:pPr>
      <w:r w:rsidRPr="000A5F1A">
        <w:rPr>
          <w:lang w:val="en-US"/>
        </w:rPr>
        <w:t>TR 36.814, Technical Specification Group Radio Access Network; Evolved Universal Terrestrial Radio Access (E-UTRA)</w:t>
      </w:r>
      <w:r w:rsidR="00C101DF">
        <w:rPr>
          <w:lang w:val="en-US"/>
        </w:rPr>
        <w:t>;</w:t>
      </w:r>
      <w:r w:rsidRPr="000A5F1A">
        <w:rPr>
          <w:lang w:val="en-US"/>
        </w:rPr>
        <w:t xml:space="preserve"> Further advancements for E-UTRA physical layer aspects</w:t>
      </w:r>
      <w:r>
        <w:rPr>
          <w:lang w:val="en-US"/>
        </w:rPr>
        <w:t xml:space="preserve"> </w:t>
      </w:r>
      <w:r w:rsidRPr="000A5F1A">
        <w:rPr>
          <w:lang w:val="en-US"/>
        </w:rPr>
        <w:t>(Release 9)</w:t>
      </w:r>
      <w:r w:rsidR="00385F14">
        <w:rPr>
          <w:lang w:val="en-US"/>
        </w:rPr>
        <w:t>, v9.0.0, March 2010</w:t>
      </w:r>
      <w:r>
        <w:rPr>
          <w:lang w:val="en-US"/>
        </w:rPr>
        <w:t xml:space="preserve"> </w:t>
      </w:r>
    </w:p>
    <w:bookmarkEnd w:id="3"/>
    <w:bookmarkEnd w:id="4"/>
    <w:bookmarkEnd w:id="5"/>
    <w:bookmarkEnd w:id="6"/>
    <w:p w14:paraId="7C4A6EF5" w14:textId="77777777" w:rsidR="00A23CD6" w:rsidRDefault="00A23CD6" w:rsidP="00E92C93">
      <w:pPr>
        <w:pStyle w:val="Heading1"/>
        <w:rPr>
          <w:lang w:val="en-US"/>
        </w:rPr>
      </w:pPr>
    </w:p>
    <w:p w14:paraId="76969164" w14:textId="095494DB" w:rsidR="00C26AE3" w:rsidRDefault="00C26AE3" w:rsidP="00C26AE3">
      <w:pPr>
        <w:pStyle w:val="Heading1"/>
        <w:rPr>
          <w:lang w:val="en-US"/>
        </w:rPr>
      </w:pPr>
      <w:r>
        <w:rPr>
          <w:lang w:val="en-US"/>
        </w:rPr>
        <w:t>Appendix I: Discovery Metrics</w:t>
      </w:r>
    </w:p>
    <w:p w14:paraId="5B213670" w14:textId="77777777" w:rsidR="00415365" w:rsidRDefault="00415365" w:rsidP="00415365">
      <w:pPr>
        <w:overflowPunct/>
        <w:autoSpaceDE/>
        <w:autoSpaceDN/>
        <w:adjustRightInd/>
        <w:textAlignment w:val="auto"/>
        <w:rPr>
          <w:iCs/>
        </w:rPr>
      </w:pPr>
      <w:r>
        <w:rPr>
          <w:iCs/>
        </w:rPr>
        <w:t>Discovery metrics for number of devices discovered shall be</w:t>
      </w:r>
    </w:p>
    <w:p w14:paraId="243259B4" w14:textId="77777777" w:rsidR="00415365" w:rsidRPr="00893428" w:rsidRDefault="00415365" w:rsidP="00415365">
      <w:pPr>
        <w:pStyle w:val="ListParagraph"/>
        <w:numPr>
          <w:ilvl w:val="0"/>
          <w:numId w:val="52"/>
        </w:numPr>
        <w:rPr>
          <w:rFonts w:ascii="Times New Roman" w:hAnsi="Times New Roman"/>
          <w:iCs/>
          <w:sz w:val="20"/>
        </w:rPr>
      </w:pPr>
      <w:r w:rsidRPr="00893428">
        <w:rPr>
          <w:rFonts w:ascii="Times New Roman" w:hAnsi="Times New Roman"/>
          <w:iCs/>
          <w:sz w:val="20"/>
        </w:rPr>
        <w:t>Average number of devices discovered within a given period of time across all devices</w:t>
      </w:r>
    </w:p>
    <w:p w14:paraId="3AA82143" w14:textId="77777777" w:rsidR="00415365" w:rsidRDefault="00415365" w:rsidP="00415365">
      <w:pPr>
        <w:pStyle w:val="ListParagraph"/>
        <w:numPr>
          <w:ilvl w:val="0"/>
          <w:numId w:val="52"/>
        </w:numPr>
        <w:rPr>
          <w:iCs/>
        </w:rPr>
      </w:pPr>
      <w:r w:rsidRPr="00893428">
        <w:rPr>
          <w:rFonts w:ascii="Times New Roman" w:hAnsi="Times New Roman"/>
          <w:iCs/>
          <w:sz w:val="20"/>
        </w:rPr>
        <w:lastRenderedPageBreak/>
        <w:t>Cumulative distribution function (CDF) of the number of devices discovered across all devices participating in discovery within a given time period</w:t>
      </w:r>
    </w:p>
    <w:p w14:paraId="5F10DD22" w14:textId="77777777" w:rsidR="00415365" w:rsidRDefault="00415365" w:rsidP="00415365">
      <w:pPr>
        <w:rPr>
          <w:iCs/>
        </w:rPr>
      </w:pPr>
    </w:p>
    <w:p w14:paraId="25003A5E" w14:textId="77777777" w:rsidR="00415365" w:rsidRDefault="00415365" w:rsidP="00415365">
      <w:r w:rsidRPr="00FA4ADC">
        <w:t>Discovery metrics</w:t>
      </w:r>
      <w:r>
        <w:t xml:space="preserve"> for range</w:t>
      </w:r>
      <w:r w:rsidRPr="00FA4ADC">
        <w:t xml:space="preserve"> </w:t>
      </w:r>
      <w:r>
        <w:t>and reliability shall be</w:t>
      </w:r>
    </w:p>
    <w:p w14:paraId="14CBF9E6" w14:textId="77777777" w:rsidR="00415365" w:rsidRPr="00893428" w:rsidRDefault="00415365" w:rsidP="00415365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893428">
        <w:rPr>
          <w:rFonts w:ascii="Times New Roman" w:hAnsi="Times New Roman"/>
          <w:iCs/>
          <w:sz w:val="20"/>
          <w:szCs w:val="20"/>
        </w:rPr>
        <w:t>Probability of discovery with path loss within a given time period averaged across all devices participating in discovery</w:t>
      </w:r>
    </w:p>
    <w:p w14:paraId="703EA68C" w14:textId="77777777" w:rsidR="00415365" w:rsidRPr="001B1333" w:rsidRDefault="00415365" w:rsidP="00415365">
      <w:pPr>
        <w:pStyle w:val="ListParagraph"/>
        <w:numPr>
          <w:ilvl w:val="0"/>
          <w:numId w:val="42"/>
        </w:numPr>
      </w:pPr>
      <w:r w:rsidRPr="00893428">
        <w:rPr>
          <w:rFonts w:ascii="Times New Roman" w:hAnsi="Times New Roman"/>
          <w:iCs/>
          <w:sz w:val="20"/>
          <w:szCs w:val="20"/>
        </w:rPr>
        <w:t>Probability of false alarm within a given time period averaged across all devices participating in discovery</w:t>
      </w:r>
    </w:p>
    <w:p w14:paraId="2E883954" w14:textId="77777777" w:rsidR="00415365" w:rsidRDefault="00415365" w:rsidP="00415365">
      <w:pPr>
        <w:pStyle w:val="ListParagraph"/>
      </w:pPr>
    </w:p>
    <w:p w14:paraId="3B0C17B8" w14:textId="77777777" w:rsidR="00415365" w:rsidRDefault="00415365" w:rsidP="00415365">
      <w:pPr>
        <w:pStyle w:val="ListParagraph"/>
      </w:pPr>
    </w:p>
    <w:p w14:paraId="59F6BD44" w14:textId="77777777" w:rsidR="00415365" w:rsidRDefault="00415365" w:rsidP="00415365">
      <w:pPr>
        <w:overflowPunct/>
        <w:autoSpaceDE/>
        <w:autoSpaceDN/>
        <w:adjustRightInd/>
        <w:textAlignment w:val="auto"/>
      </w:pPr>
      <w:r>
        <w:t>Here power consumption shall be measured in terms of ON time, i.e., the fraction of time a device is either transmitting or receiving. Discovery metric for increase in power consumption shall be</w:t>
      </w:r>
    </w:p>
    <w:p w14:paraId="69C7C838" w14:textId="77777777" w:rsidR="00415365" w:rsidRPr="00893428" w:rsidRDefault="00415365" w:rsidP="00415365">
      <w:pPr>
        <w:pStyle w:val="ListParagraph"/>
        <w:numPr>
          <w:ilvl w:val="0"/>
          <w:numId w:val="42"/>
        </w:numPr>
        <w:rPr>
          <w:rFonts w:ascii="Times New Roman" w:hAnsi="Times New Roman"/>
        </w:rPr>
      </w:pPr>
      <w:r w:rsidRPr="00893428">
        <w:rPr>
          <w:rFonts w:ascii="Times New Roman" w:hAnsi="Times New Roman"/>
          <w:iCs/>
          <w:sz w:val="20"/>
        </w:rPr>
        <w:t>Average increase in power consumption of a device participating in discovery.</w:t>
      </w:r>
    </w:p>
    <w:p w14:paraId="3059097A" w14:textId="77777777" w:rsidR="00415365" w:rsidRDefault="00415365" w:rsidP="00415365">
      <w:pPr>
        <w:pStyle w:val="ListParagraph"/>
      </w:pPr>
    </w:p>
    <w:p w14:paraId="62CD4DD5" w14:textId="77777777" w:rsidR="00415365" w:rsidRDefault="00415365" w:rsidP="00415365">
      <w:r>
        <w:t>Discovery metric for impact of discovery on the performance of WAN</w:t>
      </w:r>
    </w:p>
    <w:p w14:paraId="792FCD46" w14:textId="45CFA6F6" w:rsidR="00415365" w:rsidRPr="00893428" w:rsidRDefault="00B01D72" w:rsidP="00415365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893428">
        <w:rPr>
          <w:rFonts w:ascii="Times New Roman" w:hAnsi="Times New Roman"/>
          <w:iCs/>
          <w:sz w:val="20"/>
        </w:rPr>
        <w:t xml:space="preserve">Percentage </w:t>
      </w:r>
      <w:r>
        <w:rPr>
          <w:rFonts w:ascii="Times New Roman" w:hAnsi="Times New Roman"/>
          <w:iCs/>
          <w:sz w:val="20"/>
        </w:rPr>
        <w:t xml:space="preserve">of </w:t>
      </w:r>
      <w:r w:rsidRPr="00893428">
        <w:rPr>
          <w:rFonts w:ascii="Times New Roman" w:hAnsi="Times New Roman"/>
          <w:iCs/>
          <w:sz w:val="20"/>
        </w:rPr>
        <w:t xml:space="preserve">downlink &amp; uplink WAN </w:t>
      </w:r>
      <w:r>
        <w:rPr>
          <w:rFonts w:ascii="Times New Roman" w:hAnsi="Times New Roman"/>
          <w:iCs/>
          <w:sz w:val="20"/>
        </w:rPr>
        <w:t>resources used for</w:t>
      </w:r>
      <w:r w:rsidR="00415365" w:rsidRPr="00893428">
        <w:rPr>
          <w:rFonts w:ascii="Times New Roman" w:hAnsi="Times New Roman"/>
          <w:iCs/>
          <w:sz w:val="20"/>
          <w:szCs w:val="20"/>
        </w:rPr>
        <w:t xml:space="preserve"> discovery</w:t>
      </w:r>
    </w:p>
    <w:p w14:paraId="39E30206" w14:textId="77777777" w:rsidR="00415365" w:rsidRDefault="00415365" w:rsidP="00415365">
      <w:pPr>
        <w:rPr>
          <w:lang w:val="en-US"/>
        </w:rPr>
      </w:pPr>
    </w:p>
    <w:p w14:paraId="31DB5604" w14:textId="54D162F1" w:rsidR="00F62556" w:rsidRDefault="00415365" w:rsidP="00415365">
      <w:pPr>
        <w:rPr>
          <w:lang w:val="en-US"/>
        </w:rPr>
      </w:pPr>
      <w:r>
        <w:rPr>
          <w:lang w:val="en-US"/>
        </w:rPr>
        <w:t>The loss in performance of discovery and additional signaling overhead needed due to lack network coverage shall be measured.</w:t>
      </w:r>
    </w:p>
    <w:p w14:paraId="1AF0D28D" w14:textId="77777777" w:rsidR="006752CD" w:rsidRDefault="006752CD" w:rsidP="006752CD">
      <w:pPr>
        <w:pStyle w:val="Heading1"/>
        <w:rPr>
          <w:lang w:val="en-US"/>
        </w:rPr>
      </w:pPr>
    </w:p>
    <w:p w14:paraId="7BAC4570" w14:textId="4334FE04" w:rsidR="006752CD" w:rsidRDefault="006752CD" w:rsidP="00893428">
      <w:pPr>
        <w:pStyle w:val="Heading1"/>
        <w:rPr>
          <w:lang w:val="en-US"/>
        </w:rPr>
      </w:pPr>
      <w:r>
        <w:rPr>
          <w:lang w:val="en-US"/>
        </w:rPr>
        <w:t>Appendix II: Communication Metrics</w:t>
      </w:r>
    </w:p>
    <w:p w14:paraId="6301B10C" w14:textId="4BA2515F" w:rsidR="006752CD" w:rsidRDefault="006752CD" w:rsidP="00893428">
      <w:pPr>
        <w:pStyle w:val="Heading2"/>
        <w:rPr>
          <w:rFonts w:eastAsia="Calibri"/>
        </w:rPr>
      </w:pPr>
      <w:r>
        <w:rPr>
          <w:rFonts w:eastAsia="Calibri"/>
        </w:rPr>
        <w:t>A.1 Unicast Communication Metrics</w:t>
      </w:r>
    </w:p>
    <w:p w14:paraId="67CC5CBC" w14:textId="77777777" w:rsidR="00415365" w:rsidRDefault="00415365" w:rsidP="00415365">
      <w:pPr>
        <w:tabs>
          <w:tab w:val="num" w:pos="2160"/>
        </w:tabs>
        <w:rPr>
          <w:lang w:val="en-US"/>
        </w:rPr>
      </w:pPr>
      <w:r>
        <w:rPr>
          <w:lang w:val="en-US"/>
        </w:rPr>
        <w:t xml:space="preserve">Following metrics shall be used for </w:t>
      </w:r>
      <w:r w:rsidRPr="00397FA9">
        <w:rPr>
          <w:lang w:val="en-US"/>
        </w:rPr>
        <w:t>evaluations with full-buffer traffic model</w:t>
      </w:r>
    </w:p>
    <w:p w14:paraId="260E955B" w14:textId="77777777" w:rsidR="00415365" w:rsidRPr="00FE35E3" w:rsidRDefault="00415365" w:rsidP="00415365">
      <w:pPr>
        <w:pStyle w:val="ListParagraph"/>
        <w:numPr>
          <w:ilvl w:val="0"/>
          <w:numId w:val="38"/>
        </w:numPr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Average </w:t>
      </w:r>
      <w:r w:rsidRPr="00FE35E3">
        <w:rPr>
          <w:rFonts w:ascii="Times New Roman" w:hAnsi="Times New Roman"/>
          <w:sz w:val="20"/>
          <w:szCs w:val="20"/>
        </w:rPr>
        <w:t>direct communication link throughput</w:t>
      </w:r>
      <w:r>
        <w:rPr>
          <w:rFonts w:ascii="Times New Roman" w:hAnsi="Times New Roman"/>
          <w:sz w:val="20"/>
          <w:szCs w:val="20"/>
        </w:rPr>
        <w:t xml:space="preserve"> across all links in the deployment</w:t>
      </w:r>
    </w:p>
    <w:p w14:paraId="18847D9B" w14:textId="77777777" w:rsidR="00415365" w:rsidRPr="00FE35E3" w:rsidRDefault="00415365" w:rsidP="00415365">
      <w:pPr>
        <w:pStyle w:val="ListParagraph"/>
        <w:ind w:left="774"/>
        <w:rPr>
          <w:rFonts w:ascii="Times New Roman" w:eastAsia="MS Mincho" w:hAnsi="Times New Roman"/>
          <w:sz w:val="20"/>
          <w:szCs w:val="20"/>
        </w:rPr>
      </w:pPr>
    </w:p>
    <w:p w14:paraId="2DD369F8" w14:textId="77777777" w:rsidR="00415365" w:rsidRPr="00FE35E3" w:rsidRDefault="00415365" w:rsidP="00415365">
      <w:pPr>
        <w:pStyle w:val="B1"/>
        <w:numPr>
          <w:ilvl w:val="0"/>
          <w:numId w:val="38"/>
        </w:numPr>
        <w:rPr>
          <w:lang w:val="en-US"/>
        </w:rPr>
      </w:pPr>
      <w:r w:rsidRPr="00FE35E3">
        <w:rPr>
          <w:rFonts w:eastAsia="MS Mincho"/>
          <w:lang w:val="en-US"/>
        </w:rPr>
        <w:t>CDF of throughput of direct communication links</w:t>
      </w:r>
    </w:p>
    <w:p w14:paraId="22950D96" w14:textId="77777777" w:rsidR="00415365" w:rsidRDefault="00415365" w:rsidP="00415365">
      <w:pPr>
        <w:pStyle w:val="B1"/>
        <w:numPr>
          <w:ilvl w:val="0"/>
          <w:numId w:val="38"/>
        </w:numPr>
        <w:rPr>
          <w:lang w:val="en-US"/>
        </w:rPr>
      </w:pPr>
      <w:r w:rsidRPr="00FE35E3">
        <w:rPr>
          <w:lang w:val="en-US"/>
        </w:rPr>
        <w:t>5% worst direct communication link throughput</w:t>
      </w:r>
    </w:p>
    <w:p w14:paraId="4B36F9B3" w14:textId="77777777" w:rsidR="00415365" w:rsidRPr="00397FA9" w:rsidRDefault="00415365" w:rsidP="00415365">
      <w:pPr>
        <w:rPr>
          <w:lang w:val="en-US"/>
        </w:rPr>
      </w:pPr>
      <w:r>
        <w:rPr>
          <w:lang w:val="en-US"/>
        </w:rPr>
        <w:t xml:space="preserve">Following metrics shall be used for </w:t>
      </w:r>
      <w:r w:rsidRPr="00397FA9">
        <w:rPr>
          <w:lang w:val="en-US"/>
        </w:rPr>
        <w:t xml:space="preserve">evaluations with bursty traffic model. </w:t>
      </w:r>
    </w:p>
    <w:p w14:paraId="17162970" w14:textId="77777777" w:rsidR="00415365" w:rsidRPr="005B5820" w:rsidRDefault="00415365" w:rsidP="00415365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397FA9">
        <w:rPr>
          <w:rFonts w:ascii="Times New Roman" w:hAnsi="Times New Roman"/>
          <w:sz w:val="20"/>
          <w:szCs w:val="20"/>
        </w:rPr>
        <w:t xml:space="preserve">Direct communication link perceived throughput (during active time), defined as the size of a burst divided by the time between the arrival of the first packet of a burst </w:t>
      </w:r>
      <w:r>
        <w:rPr>
          <w:rFonts w:ascii="Times New Roman" w:hAnsi="Times New Roman"/>
          <w:sz w:val="20"/>
          <w:szCs w:val="20"/>
        </w:rPr>
        <w:t>at the transmitter of the direct communication link</w:t>
      </w:r>
      <w:r w:rsidRPr="00397FA9">
        <w:rPr>
          <w:rFonts w:ascii="Times New Roman" w:hAnsi="Times New Roman"/>
          <w:sz w:val="20"/>
          <w:szCs w:val="20"/>
        </w:rPr>
        <w:t xml:space="preserve"> and the reception of the last packet of the burst</w:t>
      </w:r>
      <w:r>
        <w:rPr>
          <w:rFonts w:ascii="Times New Roman" w:hAnsi="Times New Roman"/>
          <w:sz w:val="20"/>
          <w:szCs w:val="20"/>
        </w:rPr>
        <w:t xml:space="preserve"> at the receiver of the direct communication link</w:t>
      </w:r>
      <w:r w:rsidRPr="00397FA9">
        <w:rPr>
          <w:rFonts w:ascii="Times New Roman" w:hAnsi="Times New Roman"/>
          <w:sz w:val="20"/>
          <w:szCs w:val="20"/>
        </w:rPr>
        <w:t>.</w:t>
      </w:r>
    </w:p>
    <w:p w14:paraId="48406642" w14:textId="77777777" w:rsidR="00415365" w:rsidRDefault="00415365" w:rsidP="00415365">
      <w:pPr>
        <w:pStyle w:val="ListParagraph"/>
        <w:numPr>
          <w:ilvl w:val="1"/>
          <w:numId w:val="33"/>
        </w:numPr>
        <w:rPr>
          <w:rFonts w:ascii="Times New Roman" w:hAnsi="Times New Roman"/>
          <w:sz w:val="20"/>
          <w:szCs w:val="20"/>
        </w:rPr>
      </w:pPr>
      <w:r w:rsidRPr="00397FA9">
        <w:rPr>
          <w:rFonts w:ascii="Times New Roman" w:hAnsi="Times New Roman"/>
          <w:sz w:val="20"/>
          <w:szCs w:val="20"/>
        </w:rPr>
        <w:t>Average perceived throughput of a direct communication link defined as the average from all perceived throughput for all bursts occurring for the link.</w:t>
      </w:r>
    </w:p>
    <w:p w14:paraId="699FD122" w14:textId="77777777" w:rsidR="00415365" w:rsidRPr="00753F29" w:rsidRDefault="00415365" w:rsidP="00415365">
      <w:pPr>
        <w:pStyle w:val="ListParagraph"/>
        <w:numPr>
          <w:ilvl w:val="1"/>
          <w:numId w:val="33"/>
        </w:numPr>
        <w:rPr>
          <w:rFonts w:ascii="Times New Roman" w:hAnsi="Times New Roman"/>
          <w:sz w:val="20"/>
          <w:szCs w:val="20"/>
        </w:rPr>
      </w:pPr>
      <w:r w:rsidRPr="00180A52">
        <w:rPr>
          <w:rFonts w:ascii="Times New Roman" w:eastAsia="MS Mincho" w:hAnsi="Times New Roman"/>
          <w:sz w:val="20"/>
          <w:szCs w:val="20"/>
        </w:rPr>
        <w:t xml:space="preserve">CDF of </w:t>
      </w:r>
      <w:r>
        <w:rPr>
          <w:rFonts w:ascii="Times New Roman" w:eastAsia="MS Mincho" w:hAnsi="Times New Roman"/>
          <w:sz w:val="20"/>
          <w:szCs w:val="20"/>
        </w:rPr>
        <w:t>average perceived throughput across</w:t>
      </w:r>
      <w:r w:rsidRPr="00180A52">
        <w:rPr>
          <w:rFonts w:ascii="Times New Roman" w:eastAsia="MS Mincho" w:hAnsi="Times New Roman"/>
          <w:sz w:val="20"/>
          <w:szCs w:val="20"/>
        </w:rPr>
        <w:t xml:space="preserve"> direct communication links</w:t>
      </w:r>
    </w:p>
    <w:p w14:paraId="3326F96B" w14:textId="77777777" w:rsidR="00415365" w:rsidRPr="001E3462" w:rsidRDefault="00415365" w:rsidP="00415365">
      <w:pPr>
        <w:pStyle w:val="ListParagraph"/>
        <w:numPr>
          <w:ilvl w:val="1"/>
          <w:numId w:val="33"/>
        </w:numPr>
        <w:rPr>
          <w:rFonts w:ascii="Times New Roman" w:hAnsi="Times New Roman"/>
          <w:sz w:val="20"/>
          <w:szCs w:val="20"/>
        </w:rPr>
      </w:pPr>
      <w:r w:rsidRPr="00180A52">
        <w:rPr>
          <w:rFonts w:ascii="Times New Roman" w:eastAsia="MS Mincho" w:hAnsi="Times New Roman"/>
          <w:sz w:val="20"/>
          <w:szCs w:val="20"/>
        </w:rPr>
        <w:t xml:space="preserve">CDF of </w:t>
      </w:r>
      <w:r>
        <w:rPr>
          <w:rFonts w:ascii="Times New Roman" w:eastAsia="MS Mincho" w:hAnsi="Times New Roman"/>
          <w:sz w:val="20"/>
          <w:szCs w:val="20"/>
        </w:rPr>
        <w:t xml:space="preserve">tail perceived throughput across communication links. </w:t>
      </w:r>
      <w:r w:rsidRPr="00397FA9">
        <w:rPr>
          <w:rFonts w:ascii="Times New Roman" w:hAnsi="Times New Roman"/>
          <w:sz w:val="20"/>
          <w:szCs w:val="20"/>
        </w:rPr>
        <w:t>Tail perceived throughput defined as the worst 5% perceived throughput among all bursts occurring for the link</w:t>
      </w:r>
      <w:r>
        <w:rPr>
          <w:rFonts w:ascii="Times New Roman" w:hAnsi="Times New Roman"/>
          <w:sz w:val="20"/>
          <w:szCs w:val="20"/>
        </w:rPr>
        <w:t>.</w:t>
      </w:r>
    </w:p>
    <w:p w14:paraId="793B3F35" w14:textId="77777777" w:rsidR="00415365" w:rsidRPr="00397FA9" w:rsidRDefault="00415365" w:rsidP="00415365">
      <w:pPr>
        <w:pStyle w:val="ListParagraph"/>
        <w:ind w:left="1440"/>
        <w:rPr>
          <w:rFonts w:ascii="Times New Roman" w:hAnsi="Times New Roman"/>
          <w:sz w:val="20"/>
          <w:szCs w:val="20"/>
        </w:rPr>
      </w:pPr>
    </w:p>
    <w:p w14:paraId="70F4BD13" w14:textId="77777777" w:rsidR="00415365" w:rsidRPr="00397FA9" w:rsidRDefault="00415365" w:rsidP="00415365">
      <w:pPr>
        <w:overflowPunct/>
        <w:autoSpaceDE/>
        <w:adjustRightInd/>
        <w:spacing w:after="0"/>
        <w:rPr>
          <w:color w:val="000000"/>
          <w:lang w:val="en-US"/>
        </w:rPr>
      </w:pPr>
      <w:r>
        <w:rPr>
          <w:lang w:val="en-US"/>
        </w:rPr>
        <w:t>Following metrics shall be used for</w:t>
      </w:r>
      <w:r w:rsidRPr="00397FA9">
        <w:rPr>
          <w:color w:val="000000"/>
          <w:lang w:val="en-US"/>
        </w:rPr>
        <w:t xml:space="preserve"> VoIP capacity evaluations:</w:t>
      </w:r>
    </w:p>
    <w:p w14:paraId="78068699" w14:textId="77777777" w:rsidR="00415365" w:rsidRPr="00397FA9" w:rsidRDefault="00415365" w:rsidP="00415365">
      <w:pPr>
        <w:pStyle w:val="ListParagraph"/>
        <w:numPr>
          <w:ilvl w:val="0"/>
          <w:numId w:val="34"/>
        </w:numPr>
        <w:rPr>
          <w:rFonts w:ascii="Times New Roman" w:hAnsi="Times New Roman"/>
          <w:color w:val="000000"/>
          <w:sz w:val="20"/>
          <w:szCs w:val="20"/>
        </w:rPr>
      </w:pPr>
      <w:r w:rsidRPr="00397FA9">
        <w:rPr>
          <w:rFonts w:ascii="Times New Roman" w:hAnsi="Times New Roman"/>
          <w:sz w:val="20"/>
          <w:szCs w:val="20"/>
        </w:rPr>
        <w:t xml:space="preserve">VoIP system capacity in form of the maximum number of satisfied direct communication links. </w:t>
      </w:r>
    </w:p>
    <w:p w14:paraId="2D668FCC" w14:textId="77777777" w:rsidR="00415365" w:rsidRPr="00397FA9" w:rsidRDefault="00415365" w:rsidP="00415365">
      <w:pPr>
        <w:pStyle w:val="ListParagraph"/>
        <w:numPr>
          <w:ilvl w:val="1"/>
          <w:numId w:val="34"/>
        </w:numPr>
        <w:rPr>
          <w:rFonts w:ascii="Times New Roman" w:hAnsi="Times New Roman"/>
          <w:sz w:val="20"/>
          <w:szCs w:val="20"/>
        </w:rPr>
      </w:pPr>
      <w:r w:rsidRPr="00397FA9">
        <w:rPr>
          <w:rFonts w:ascii="Times New Roman" w:hAnsi="Times New Roman"/>
          <w:sz w:val="20"/>
          <w:szCs w:val="20"/>
        </w:rPr>
        <w:t>System capacity is defined as the number of links when more than [95%] of the links are satisfied.</w:t>
      </w:r>
      <w:r w:rsidRPr="00397FA9">
        <w:rPr>
          <w:rFonts w:ascii="Times New Roman" w:hAnsi="Times New Roman"/>
          <w:color w:val="0000FF"/>
          <w:sz w:val="20"/>
          <w:szCs w:val="20"/>
        </w:rPr>
        <w:t xml:space="preserve"> </w:t>
      </w:r>
    </w:p>
    <w:p w14:paraId="52A75475" w14:textId="77777777" w:rsidR="00415365" w:rsidRDefault="00415365" w:rsidP="00415365">
      <w:r w:rsidRPr="00397FA9">
        <w:t>A VoIP link is in outage (not satisfied) if [98%] radio interface tail latency o</w:t>
      </w:r>
      <w:r>
        <w:t>f the user is greater than [150</w:t>
      </w:r>
      <w:r w:rsidRPr="00397FA9">
        <w:t xml:space="preserve">ms]. </w:t>
      </w:r>
    </w:p>
    <w:p w14:paraId="785FF40D" w14:textId="77777777" w:rsidR="00415365" w:rsidRDefault="00415365" w:rsidP="00415365">
      <w:r>
        <w:t>Following metric shall be used to measure the impact of unicast communication metric on the performance of WAN</w:t>
      </w:r>
    </w:p>
    <w:p w14:paraId="142297FA" w14:textId="4A44F240" w:rsidR="00415365" w:rsidRPr="00893428" w:rsidRDefault="00415365" w:rsidP="00415365">
      <w:pPr>
        <w:pStyle w:val="ListParagraph"/>
        <w:numPr>
          <w:ilvl w:val="0"/>
          <w:numId w:val="42"/>
        </w:numPr>
        <w:rPr>
          <w:rFonts w:ascii="Times New Roman" w:hAnsi="Times New Roman"/>
        </w:rPr>
      </w:pPr>
      <w:r w:rsidRPr="00893428">
        <w:rPr>
          <w:rFonts w:ascii="Times New Roman" w:hAnsi="Times New Roman"/>
          <w:iCs/>
          <w:sz w:val="20"/>
        </w:rPr>
        <w:lastRenderedPageBreak/>
        <w:t xml:space="preserve">Percentage </w:t>
      </w:r>
      <w:r w:rsidR="00B01D72">
        <w:rPr>
          <w:rFonts w:ascii="Times New Roman" w:hAnsi="Times New Roman"/>
          <w:iCs/>
          <w:sz w:val="20"/>
        </w:rPr>
        <w:t xml:space="preserve">of </w:t>
      </w:r>
      <w:r w:rsidRPr="00893428">
        <w:rPr>
          <w:rFonts w:ascii="Times New Roman" w:hAnsi="Times New Roman"/>
          <w:iCs/>
          <w:sz w:val="20"/>
        </w:rPr>
        <w:t xml:space="preserve">downlink &amp; uplink WAN </w:t>
      </w:r>
      <w:r w:rsidR="00B01D72">
        <w:rPr>
          <w:rFonts w:ascii="Times New Roman" w:hAnsi="Times New Roman"/>
          <w:iCs/>
          <w:sz w:val="20"/>
        </w:rPr>
        <w:t xml:space="preserve">resources used for </w:t>
      </w:r>
      <w:r>
        <w:rPr>
          <w:rFonts w:ascii="Times New Roman" w:hAnsi="Times New Roman"/>
          <w:iCs/>
          <w:sz w:val="20"/>
        </w:rPr>
        <w:t>unicast communication</w:t>
      </w:r>
    </w:p>
    <w:p w14:paraId="0E2D120A" w14:textId="77777777" w:rsidR="00415365" w:rsidRDefault="00415365" w:rsidP="00415365"/>
    <w:p w14:paraId="7219B04B" w14:textId="77777777" w:rsidR="00415365" w:rsidRDefault="00415365" w:rsidP="00415365">
      <w:r>
        <w:rPr>
          <w:lang w:val="en-US"/>
        </w:rPr>
        <w:t>The impact on performance of unicast communication and additional signaling overhead needed due to lack network coverage shall be measured.</w:t>
      </w:r>
    </w:p>
    <w:p w14:paraId="1968E2AA" w14:textId="77777777" w:rsidR="00415365" w:rsidRDefault="00415365" w:rsidP="00F25DF6">
      <w:pPr>
        <w:pStyle w:val="Heading2"/>
        <w:rPr>
          <w:rFonts w:eastAsia="Calibri"/>
        </w:rPr>
      </w:pPr>
    </w:p>
    <w:p w14:paraId="4D678135" w14:textId="40AA08CA" w:rsidR="00F25DF6" w:rsidRDefault="00F25DF6" w:rsidP="00F25DF6">
      <w:pPr>
        <w:pStyle w:val="Heading2"/>
        <w:rPr>
          <w:rFonts w:eastAsia="Calibri"/>
        </w:rPr>
      </w:pPr>
      <w:r>
        <w:rPr>
          <w:rFonts w:eastAsia="Calibri"/>
        </w:rPr>
        <w:t>A.2 Groupcast and Broadcast Communication Metrics</w:t>
      </w:r>
    </w:p>
    <w:p w14:paraId="1C51DD16" w14:textId="26891A59" w:rsidR="005D3AB3" w:rsidRPr="008C3622" w:rsidRDefault="00415365" w:rsidP="00F25DF6">
      <w:pPr>
        <w:rPr>
          <w:lang w:val="en-US"/>
        </w:rPr>
      </w:pPr>
      <w:r>
        <w:rPr>
          <w:lang w:val="en-US"/>
        </w:rPr>
        <w:t>The metrics for groupcast and broadcast communication shall be the same as metrics of unicast communication with metrics being applied on a per receiver basis.</w:t>
      </w:r>
    </w:p>
    <w:sectPr w:rsidR="005D3AB3" w:rsidRPr="008C3622" w:rsidSect="00D86B37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E4594" w14:textId="77777777" w:rsidR="00E36057" w:rsidRDefault="00E36057">
      <w:r>
        <w:separator/>
      </w:r>
    </w:p>
  </w:endnote>
  <w:endnote w:type="continuationSeparator" w:id="0">
    <w:p w14:paraId="53729006" w14:textId="77777777" w:rsidR="00E36057" w:rsidRDefault="00E36057">
      <w:r>
        <w:continuationSeparator/>
      </w:r>
    </w:p>
  </w:endnote>
  <w:endnote w:type="continuationNotice" w:id="1">
    <w:p w14:paraId="03AF9768" w14:textId="77777777" w:rsidR="00E36057" w:rsidRDefault="00E360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A6F01" w14:textId="77777777" w:rsidR="00A640B5" w:rsidRDefault="00A640B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4A6F02" w14:textId="77777777" w:rsidR="00A640B5" w:rsidRDefault="00A640B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A6F03" w14:textId="77777777" w:rsidR="00A640B5" w:rsidRDefault="00A640B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48F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148F9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84716" w14:textId="77777777" w:rsidR="00E36057" w:rsidRDefault="00E36057">
      <w:r>
        <w:separator/>
      </w:r>
    </w:p>
  </w:footnote>
  <w:footnote w:type="continuationSeparator" w:id="0">
    <w:p w14:paraId="6A0C55A8" w14:textId="77777777" w:rsidR="00E36057" w:rsidRDefault="00E36057">
      <w:r>
        <w:continuationSeparator/>
      </w:r>
    </w:p>
  </w:footnote>
  <w:footnote w:type="continuationNotice" w:id="1">
    <w:p w14:paraId="6A73F817" w14:textId="77777777" w:rsidR="00E36057" w:rsidRDefault="00E3605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A6F00" w14:textId="77777777" w:rsidR="00A640B5" w:rsidRDefault="00A640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9F7AAB"/>
    <w:multiLevelType w:val="hybridMultilevel"/>
    <w:tmpl w:val="81C84792"/>
    <w:lvl w:ilvl="0" w:tplc="8792703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1030052"/>
    <w:multiLevelType w:val="hybridMultilevel"/>
    <w:tmpl w:val="DB50180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">
    <w:nsid w:val="056D632B"/>
    <w:multiLevelType w:val="hybridMultilevel"/>
    <w:tmpl w:val="4E6AA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E4955"/>
    <w:multiLevelType w:val="hybridMultilevel"/>
    <w:tmpl w:val="65C4A19C"/>
    <w:lvl w:ilvl="0" w:tplc="E5B29BC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125F38"/>
    <w:multiLevelType w:val="hybridMultilevel"/>
    <w:tmpl w:val="72246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3F3F57"/>
    <w:multiLevelType w:val="hybridMultilevel"/>
    <w:tmpl w:val="3A1C981A"/>
    <w:lvl w:ilvl="0" w:tplc="BE8209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4359DD"/>
    <w:multiLevelType w:val="hybridMultilevel"/>
    <w:tmpl w:val="7766039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>
    <w:nsid w:val="10332C06"/>
    <w:multiLevelType w:val="hybridMultilevel"/>
    <w:tmpl w:val="34200B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9762A"/>
    <w:multiLevelType w:val="hybridMultilevel"/>
    <w:tmpl w:val="1A860574"/>
    <w:lvl w:ilvl="0" w:tplc="CE68F7C6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B5B98"/>
    <w:multiLevelType w:val="hybridMultilevel"/>
    <w:tmpl w:val="F4D2B17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66D7997"/>
    <w:multiLevelType w:val="hybridMultilevel"/>
    <w:tmpl w:val="C3C4A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6220E"/>
    <w:multiLevelType w:val="hybridMultilevel"/>
    <w:tmpl w:val="3EB89B38"/>
    <w:lvl w:ilvl="0" w:tplc="496C0EE6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74566C0"/>
    <w:multiLevelType w:val="hybridMultilevel"/>
    <w:tmpl w:val="3DD45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DE3D3B"/>
    <w:multiLevelType w:val="hybridMultilevel"/>
    <w:tmpl w:val="96863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661B8E"/>
    <w:multiLevelType w:val="hybridMultilevel"/>
    <w:tmpl w:val="ADFC1FB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>
    <w:nsid w:val="196C75CF"/>
    <w:multiLevelType w:val="hybridMultilevel"/>
    <w:tmpl w:val="E3D270AE"/>
    <w:lvl w:ilvl="0" w:tplc="BE8209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EF76A5"/>
    <w:multiLevelType w:val="hybridMultilevel"/>
    <w:tmpl w:val="5B02E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9C2962"/>
    <w:multiLevelType w:val="hybridMultilevel"/>
    <w:tmpl w:val="A3322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4C7B04"/>
    <w:multiLevelType w:val="hybridMultilevel"/>
    <w:tmpl w:val="3A008D82"/>
    <w:lvl w:ilvl="0" w:tplc="00000001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371DD4"/>
    <w:multiLevelType w:val="hybridMultilevel"/>
    <w:tmpl w:val="2DEAF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9E7DE3"/>
    <w:multiLevelType w:val="hybridMultilevel"/>
    <w:tmpl w:val="80B4E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FB0824"/>
    <w:multiLevelType w:val="hybridMultilevel"/>
    <w:tmpl w:val="7578F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14872DC"/>
    <w:multiLevelType w:val="hybridMultilevel"/>
    <w:tmpl w:val="4A921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68E4B7E"/>
    <w:multiLevelType w:val="hybridMultilevel"/>
    <w:tmpl w:val="0CEE6740"/>
    <w:lvl w:ilvl="0" w:tplc="496C0EE6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6205D3"/>
    <w:multiLevelType w:val="hybridMultilevel"/>
    <w:tmpl w:val="20C6CA0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>
    <w:nsid w:val="2C630311"/>
    <w:multiLevelType w:val="hybridMultilevel"/>
    <w:tmpl w:val="B5C0F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3C775212"/>
    <w:multiLevelType w:val="hybridMultilevel"/>
    <w:tmpl w:val="77C08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014074B"/>
    <w:multiLevelType w:val="hybridMultilevel"/>
    <w:tmpl w:val="DFAC77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5F0FDF"/>
    <w:multiLevelType w:val="hybridMultilevel"/>
    <w:tmpl w:val="0476770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42B72497"/>
    <w:multiLevelType w:val="hybridMultilevel"/>
    <w:tmpl w:val="5C685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1E79BC"/>
    <w:multiLevelType w:val="hybridMultilevel"/>
    <w:tmpl w:val="AED47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0E37D2"/>
    <w:multiLevelType w:val="hybridMultilevel"/>
    <w:tmpl w:val="44DAB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0D69B3"/>
    <w:multiLevelType w:val="hybridMultilevel"/>
    <w:tmpl w:val="E02236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6349D0"/>
    <w:multiLevelType w:val="hybridMultilevel"/>
    <w:tmpl w:val="C5E2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2B4144"/>
    <w:multiLevelType w:val="hybridMultilevel"/>
    <w:tmpl w:val="3A149F1E"/>
    <w:lvl w:ilvl="0" w:tplc="BE8209A8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4D1C64C3"/>
    <w:multiLevelType w:val="hybridMultilevel"/>
    <w:tmpl w:val="904C2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195FA5"/>
    <w:multiLevelType w:val="hybridMultilevel"/>
    <w:tmpl w:val="FDFA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78605A"/>
    <w:multiLevelType w:val="hybridMultilevel"/>
    <w:tmpl w:val="49D8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B63C7A"/>
    <w:multiLevelType w:val="hybridMultilevel"/>
    <w:tmpl w:val="998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3B7ED3"/>
    <w:multiLevelType w:val="hybridMultilevel"/>
    <w:tmpl w:val="78B2D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034032C"/>
    <w:multiLevelType w:val="hybridMultilevel"/>
    <w:tmpl w:val="A8DCA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6B32E3"/>
    <w:multiLevelType w:val="hybridMultilevel"/>
    <w:tmpl w:val="BE64A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A64B53"/>
    <w:multiLevelType w:val="hybridMultilevel"/>
    <w:tmpl w:val="CD0CD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430102"/>
    <w:multiLevelType w:val="hybridMultilevel"/>
    <w:tmpl w:val="C59EC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416143"/>
    <w:multiLevelType w:val="hybridMultilevel"/>
    <w:tmpl w:val="3EB65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AD576F"/>
    <w:multiLevelType w:val="hybridMultilevel"/>
    <w:tmpl w:val="F88CAA96"/>
    <w:lvl w:ilvl="0" w:tplc="ADA4F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69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C83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4E3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69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0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364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A7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01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9D52125"/>
    <w:multiLevelType w:val="hybridMultilevel"/>
    <w:tmpl w:val="A240E6A8"/>
    <w:lvl w:ilvl="0" w:tplc="5994D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949B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F885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80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EA1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763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C7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A1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DE9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AD10238"/>
    <w:multiLevelType w:val="hybridMultilevel"/>
    <w:tmpl w:val="E02236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DCD0255"/>
    <w:multiLevelType w:val="hybridMultilevel"/>
    <w:tmpl w:val="29DEA9D4"/>
    <w:lvl w:ilvl="0" w:tplc="8792703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>
    <w:nsid w:val="7E9C6876"/>
    <w:multiLevelType w:val="hybridMultilevel"/>
    <w:tmpl w:val="8B50E904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20"/>
  </w:num>
  <w:num w:numId="4">
    <w:abstractNumId w:val="42"/>
  </w:num>
  <w:num w:numId="5">
    <w:abstractNumId w:val="15"/>
  </w:num>
  <w:num w:numId="6">
    <w:abstractNumId w:val="37"/>
  </w:num>
  <w:num w:numId="7">
    <w:abstractNumId w:val="33"/>
  </w:num>
  <w:num w:numId="8">
    <w:abstractNumId w:val="51"/>
  </w:num>
  <w:num w:numId="9">
    <w:abstractNumId w:val="26"/>
  </w:num>
  <w:num w:numId="10">
    <w:abstractNumId w:val="11"/>
  </w:num>
  <w:num w:numId="11">
    <w:abstractNumId w:val="29"/>
  </w:num>
  <w:num w:numId="12">
    <w:abstractNumId w:val="38"/>
  </w:num>
  <w:num w:numId="13">
    <w:abstractNumId w:val="39"/>
  </w:num>
  <w:num w:numId="14">
    <w:abstractNumId w:val="46"/>
  </w:num>
  <w:num w:numId="15">
    <w:abstractNumId w:val="5"/>
  </w:num>
  <w:num w:numId="16">
    <w:abstractNumId w:val="44"/>
  </w:num>
  <w:num w:numId="17">
    <w:abstractNumId w:val="21"/>
  </w:num>
  <w:num w:numId="18">
    <w:abstractNumId w:val="19"/>
  </w:num>
  <w:num w:numId="19">
    <w:abstractNumId w:val="4"/>
  </w:num>
  <w:num w:numId="20">
    <w:abstractNumId w:val="9"/>
  </w:num>
  <w:num w:numId="21">
    <w:abstractNumId w:val="2"/>
  </w:num>
  <w:num w:numId="22">
    <w:abstractNumId w:val="34"/>
  </w:num>
  <w:num w:numId="23">
    <w:abstractNumId w:val="49"/>
  </w:num>
  <w:num w:numId="24">
    <w:abstractNumId w:val="8"/>
  </w:num>
  <w:num w:numId="25">
    <w:abstractNumId w:val="7"/>
  </w:num>
  <w:num w:numId="26">
    <w:abstractNumId w:val="17"/>
  </w:num>
  <w:num w:numId="27">
    <w:abstractNumId w:val="16"/>
  </w:num>
  <w:num w:numId="28">
    <w:abstractNumId w:val="6"/>
  </w:num>
  <w:num w:numId="29">
    <w:abstractNumId w:val="36"/>
  </w:num>
  <w:num w:numId="30">
    <w:abstractNumId w:val="24"/>
  </w:num>
  <w:num w:numId="31">
    <w:abstractNumId w:val="12"/>
  </w:num>
  <w:num w:numId="32">
    <w:abstractNumId w:val="10"/>
  </w:num>
  <w:num w:numId="33">
    <w:abstractNumId w:val="41"/>
  </w:num>
  <w:num w:numId="34">
    <w:abstractNumId w:val="35"/>
  </w:num>
  <w:num w:numId="35">
    <w:abstractNumId w:val="13"/>
  </w:num>
  <w:num w:numId="36">
    <w:abstractNumId w:val="40"/>
  </w:num>
  <w:num w:numId="37">
    <w:abstractNumId w:val="23"/>
  </w:num>
  <w:num w:numId="38">
    <w:abstractNumId w:val="25"/>
  </w:num>
  <w:num w:numId="39">
    <w:abstractNumId w:val="3"/>
  </w:num>
  <w:num w:numId="40">
    <w:abstractNumId w:val="32"/>
  </w:num>
  <w:num w:numId="41">
    <w:abstractNumId w:val="14"/>
  </w:num>
  <w:num w:numId="42">
    <w:abstractNumId w:val="31"/>
  </w:num>
  <w:num w:numId="43">
    <w:abstractNumId w:val="48"/>
  </w:num>
  <w:num w:numId="44">
    <w:abstractNumId w:val="47"/>
  </w:num>
  <w:num w:numId="45">
    <w:abstractNumId w:val="45"/>
  </w:num>
  <w:num w:numId="46">
    <w:abstractNumId w:val="22"/>
  </w:num>
  <w:num w:numId="47">
    <w:abstractNumId w:val="30"/>
  </w:num>
  <w:num w:numId="48">
    <w:abstractNumId w:val="28"/>
  </w:num>
  <w:num w:numId="49">
    <w:abstractNumId w:val="1"/>
  </w:num>
  <w:num w:numId="50">
    <w:abstractNumId w:val="50"/>
  </w:num>
  <w:num w:numId="51">
    <w:abstractNumId w:val="43"/>
  </w:num>
  <w:num w:numId="52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4CA"/>
    <w:rsid w:val="00000515"/>
    <w:rsid w:val="00000ECA"/>
    <w:rsid w:val="00001FC3"/>
    <w:rsid w:val="00002375"/>
    <w:rsid w:val="00003131"/>
    <w:rsid w:val="000037FB"/>
    <w:rsid w:val="00004885"/>
    <w:rsid w:val="00004D8C"/>
    <w:rsid w:val="00004DCB"/>
    <w:rsid w:val="000051F0"/>
    <w:rsid w:val="0000553B"/>
    <w:rsid w:val="00006780"/>
    <w:rsid w:val="00006C7A"/>
    <w:rsid w:val="00006DCD"/>
    <w:rsid w:val="0000792C"/>
    <w:rsid w:val="00007CA1"/>
    <w:rsid w:val="000101EF"/>
    <w:rsid w:val="00010E97"/>
    <w:rsid w:val="00010FD1"/>
    <w:rsid w:val="000124D1"/>
    <w:rsid w:val="00013031"/>
    <w:rsid w:val="0001321B"/>
    <w:rsid w:val="00013492"/>
    <w:rsid w:val="00013B63"/>
    <w:rsid w:val="000141F0"/>
    <w:rsid w:val="000146A4"/>
    <w:rsid w:val="00015628"/>
    <w:rsid w:val="00015BCB"/>
    <w:rsid w:val="000162B2"/>
    <w:rsid w:val="00016DCE"/>
    <w:rsid w:val="00017309"/>
    <w:rsid w:val="000205C1"/>
    <w:rsid w:val="00020D61"/>
    <w:rsid w:val="0002130A"/>
    <w:rsid w:val="00021C67"/>
    <w:rsid w:val="00021DEC"/>
    <w:rsid w:val="000222F7"/>
    <w:rsid w:val="00023C29"/>
    <w:rsid w:val="00024D17"/>
    <w:rsid w:val="00024E37"/>
    <w:rsid w:val="0002506A"/>
    <w:rsid w:val="000255A1"/>
    <w:rsid w:val="000258DD"/>
    <w:rsid w:val="0002591B"/>
    <w:rsid w:val="000266AE"/>
    <w:rsid w:val="00026905"/>
    <w:rsid w:val="00026977"/>
    <w:rsid w:val="00026EF9"/>
    <w:rsid w:val="00027333"/>
    <w:rsid w:val="00027F1B"/>
    <w:rsid w:val="000300FE"/>
    <w:rsid w:val="00030F74"/>
    <w:rsid w:val="00031EDD"/>
    <w:rsid w:val="000321DC"/>
    <w:rsid w:val="000346C4"/>
    <w:rsid w:val="000349B7"/>
    <w:rsid w:val="0003540B"/>
    <w:rsid w:val="00036C45"/>
    <w:rsid w:val="000377E3"/>
    <w:rsid w:val="00037A21"/>
    <w:rsid w:val="000404F2"/>
    <w:rsid w:val="00040A52"/>
    <w:rsid w:val="00040B19"/>
    <w:rsid w:val="000413B8"/>
    <w:rsid w:val="0004182E"/>
    <w:rsid w:val="000418C8"/>
    <w:rsid w:val="0004210D"/>
    <w:rsid w:val="00042BFC"/>
    <w:rsid w:val="00042E1E"/>
    <w:rsid w:val="000430CF"/>
    <w:rsid w:val="00043703"/>
    <w:rsid w:val="00044225"/>
    <w:rsid w:val="00044576"/>
    <w:rsid w:val="00044FC4"/>
    <w:rsid w:val="000451E5"/>
    <w:rsid w:val="000453F6"/>
    <w:rsid w:val="00046CD6"/>
    <w:rsid w:val="00046CE4"/>
    <w:rsid w:val="00046F9A"/>
    <w:rsid w:val="000472F3"/>
    <w:rsid w:val="000477BB"/>
    <w:rsid w:val="00047A82"/>
    <w:rsid w:val="0005055B"/>
    <w:rsid w:val="000505E0"/>
    <w:rsid w:val="00051135"/>
    <w:rsid w:val="00051F62"/>
    <w:rsid w:val="0005201C"/>
    <w:rsid w:val="0005291A"/>
    <w:rsid w:val="00052AE3"/>
    <w:rsid w:val="00053849"/>
    <w:rsid w:val="00053A47"/>
    <w:rsid w:val="0005456E"/>
    <w:rsid w:val="00054ACE"/>
    <w:rsid w:val="00054DAB"/>
    <w:rsid w:val="0005504C"/>
    <w:rsid w:val="00055873"/>
    <w:rsid w:val="00055B8E"/>
    <w:rsid w:val="0005602E"/>
    <w:rsid w:val="00056057"/>
    <w:rsid w:val="000572A7"/>
    <w:rsid w:val="00057DF9"/>
    <w:rsid w:val="00057F6C"/>
    <w:rsid w:val="00060586"/>
    <w:rsid w:val="00060FDB"/>
    <w:rsid w:val="000612C5"/>
    <w:rsid w:val="000621A9"/>
    <w:rsid w:val="0006263A"/>
    <w:rsid w:val="00062EF8"/>
    <w:rsid w:val="00063485"/>
    <w:rsid w:val="00063F57"/>
    <w:rsid w:val="0006480B"/>
    <w:rsid w:val="00064A2B"/>
    <w:rsid w:val="0006549C"/>
    <w:rsid w:val="00065D64"/>
    <w:rsid w:val="000667D1"/>
    <w:rsid w:val="00067087"/>
    <w:rsid w:val="0006739D"/>
    <w:rsid w:val="0006777C"/>
    <w:rsid w:val="00067FE2"/>
    <w:rsid w:val="0007118F"/>
    <w:rsid w:val="000716FB"/>
    <w:rsid w:val="00072E75"/>
    <w:rsid w:val="00072EFA"/>
    <w:rsid w:val="00073785"/>
    <w:rsid w:val="0007399C"/>
    <w:rsid w:val="00074375"/>
    <w:rsid w:val="000743A0"/>
    <w:rsid w:val="00074BF5"/>
    <w:rsid w:val="000752CD"/>
    <w:rsid w:val="00075680"/>
    <w:rsid w:val="000756AE"/>
    <w:rsid w:val="00075999"/>
    <w:rsid w:val="000769E6"/>
    <w:rsid w:val="000805B2"/>
    <w:rsid w:val="00080D74"/>
    <w:rsid w:val="000826FF"/>
    <w:rsid w:val="00082A49"/>
    <w:rsid w:val="00083322"/>
    <w:rsid w:val="00084255"/>
    <w:rsid w:val="00085239"/>
    <w:rsid w:val="000862BA"/>
    <w:rsid w:val="00086B50"/>
    <w:rsid w:val="00086C4D"/>
    <w:rsid w:val="0008760B"/>
    <w:rsid w:val="00087E29"/>
    <w:rsid w:val="000904C6"/>
    <w:rsid w:val="00090573"/>
    <w:rsid w:val="000921E3"/>
    <w:rsid w:val="0009223F"/>
    <w:rsid w:val="000931C3"/>
    <w:rsid w:val="0009437A"/>
    <w:rsid w:val="000947B7"/>
    <w:rsid w:val="00094847"/>
    <w:rsid w:val="00095671"/>
    <w:rsid w:val="000958D6"/>
    <w:rsid w:val="00095920"/>
    <w:rsid w:val="00095F53"/>
    <w:rsid w:val="00096184"/>
    <w:rsid w:val="0009653B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D70"/>
    <w:rsid w:val="000A3A10"/>
    <w:rsid w:val="000A3ACB"/>
    <w:rsid w:val="000A49DE"/>
    <w:rsid w:val="000A4B74"/>
    <w:rsid w:val="000A5374"/>
    <w:rsid w:val="000A54DF"/>
    <w:rsid w:val="000A5F1A"/>
    <w:rsid w:val="000A61CB"/>
    <w:rsid w:val="000A6788"/>
    <w:rsid w:val="000A6AC6"/>
    <w:rsid w:val="000A6CFE"/>
    <w:rsid w:val="000A7C88"/>
    <w:rsid w:val="000B02C2"/>
    <w:rsid w:val="000B081C"/>
    <w:rsid w:val="000B10AB"/>
    <w:rsid w:val="000B1CD3"/>
    <w:rsid w:val="000B256B"/>
    <w:rsid w:val="000B32D4"/>
    <w:rsid w:val="000B38DA"/>
    <w:rsid w:val="000B3F37"/>
    <w:rsid w:val="000B49D7"/>
    <w:rsid w:val="000B546F"/>
    <w:rsid w:val="000B65BE"/>
    <w:rsid w:val="000B6BDF"/>
    <w:rsid w:val="000B71B6"/>
    <w:rsid w:val="000B7D5E"/>
    <w:rsid w:val="000C068E"/>
    <w:rsid w:val="000C0B9D"/>
    <w:rsid w:val="000C133A"/>
    <w:rsid w:val="000C1DBD"/>
    <w:rsid w:val="000C2DE1"/>
    <w:rsid w:val="000C393F"/>
    <w:rsid w:val="000C4C76"/>
    <w:rsid w:val="000C5759"/>
    <w:rsid w:val="000C5E7D"/>
    <w:rsid w:val="000C673C"/>
    <w:rsid w:val="000C69F8"/>
    <w:rsid w:val="000C71D9"/>
    <w:rsid w:val="000C7212"/>
    <w:rsid w:val="000D037E"/>
    <w:rsid w:val="000D047A"/>
    <w:rsid w:val="000D0A0F"/>
    <w:rsid w:val="000D0AB8"/>
    <w:rsid w:val="000D0F9A"/>
    <w:rsid w:val="000D148D"/>
    <w:rsid w:val="000D14EB"/>
    <w:rsid w:val="000D1610"/>
    <w:rsid w:val="000D1739"/>
    <w:rsid w:val="000D206C"/>
    <w:rsid w:val="000D2AE0"/>
    <w:rsid w:val="000D316F"/>
    <w:rsid w:val="000D362A"/>
    <w:rsid w:val="000D37FA"/>
    <w:rsid w:val="000D4324"/>
    <w:rsid w:val="000D46EE"/>
    <w:rsid w:val="000D4DE6"/>
    <w:rsid w:val="000D55EA"/>
    <w:rsid w:val="000D59D6"/>
    <w:rsid w:val="000D5AB0"/>
    <w:rsid w:val="000D5AD1"/>
    <w:rsid w:val="000D5E4D"/>
    <w:rsid w:val="000D6E96"/>
    <w:rsid w:val="000D7268"/>
    <w:rsid w:val="000D7783"/>
    <w:rsid w:val="000E011D"/>
    <w:rsid w:val="000E14B9"/>
    <w:rsid w:val="000E182B"/>
    <w:rsid w:val="000E1E8E"/>
    <w:rsid w:val="000E279B"/>
    <w:rsid w:val="000E3075"/>
    <w:rsid w:val="000E3358"/>
    <w:rsid w:val="000E38ED"/>
    <w:rsid w:val="000E3F84"/>
    <w:rsid w:val="000E4C9B"/>
    <w:rsid w:val="000E4D01"/>
    <w:rsid w:val="000E5830"/>
    <w:rsid w:val="000E5C4E"/>
    <w:rsid w:val="000E65A7"/>
    <w:rsid w:val="000E6635"/>
    <w:rsid w:val="000E6F62"/>
    <w:rsid w:val="000E7B70"/>
    <w:rsid w:val="000E7F51"/>
    <w:rsid w:val="000F00D8"/>
    <w:rsid w:val="000F095B"/>
    <w:rsid w:val="000F13C4"/>
    <w:rsid w:val="000F13D7"/>
    <w:rsid w:val="000F17E4"/>
    <w:rsid w:val="000F1CF3"/>
    <w:rsid w:val="000F20CD"/>
    <w:rsid w:val="000F2965"/>
    <w:rsid w:val="000F34C7"/>
    <w:rsid w:val="000F3B40"/>
    <w:rsid w:val="000F42EA"/>
    <w:rsid w:val="000F4CAF"/>
    <w:rsid w:val="000F4F44"/>
    <w:rsid w:val="000F53CB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2147"/>
    <w:rsid w:val="00103658"/>
    <w:rsid w:val="0010366C"/>
    <w:rsid w:val="00103863"/>
    <w:rsid w:val="00104058"/>
    <w:rsid w:val="0010405D"/>
    <w:rsid w:val="00104228"/>
    <w:rsid w:val="00104A80"/>
    <w:rsid w:val="001050B7"/>
    <w:rsid w:val="0010521E"/>
    <w:rsid w:val="00105820"/>
    <w:rsid w:val="00105CEE"/>
    <w:rsid w:val="0010660E"/>
    <w:rsid w:val="00106A95"/>
    <w:rsid w:val="00106CC3"/>
    <w:rsid w:val="00106E7E"/>
    <w:rsid w:val="001115C0"/>
    <w:rsid w:val="001115F4"/>
    <w:rsid w:val="00111AD9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777F"/>
    <w:rsid w:val="0011793B"/>
    <w:rsid w:val="00117957"/>
    <w:rsid w:val="001203DB"/>
    <w:rsid w:val="0012079F"/>
    <w:rsid w:val="001207F3"/>
    <w:rsid w:val="0012180C"/>
    <w:rsid w:val="00122842"/>
    <w:rsid w:val="00123003"/>
    <w:rsid w:val="0012345C"/>
    <w:rsid w:val="00123975"/>
    <w:rsid w:val="00123AE4"/>
    <w:rsid w:val="00123DED"/>
    <w:rsid w:val="0012467D"/>
    <w:rsid w:val="001246EC"/>
    <w:rsid w:val="001249D7"/>
    <w:rsid w:val="00124E10"/>
    <w:rsid w:val="00125078"/>
    <w:rsid w:val="001252FE"/>
    <w:rsid w:val="001273C9"/>
    <w:rsid w:val="001274AC"/>
    <w:rsid w:val="001275E6"/>
    <w:rsid w:val="00127DE2"/>
    <w:rsid w:val="00127F28"/>
    <w:rsid w:val="00130714"/>
    <w:rsid w:val="00130953"/>
    <w:rsid w:val="00131683"/>
    <w:rsid w:val="00131AC6"/>
    <w:rsid w:val="00131B00"/>
    <w:rsid w:val="001321CE"/>
    <w:rsid w:val="001322B0"/>
    <w:rsid w:val="00132767"/>
    <w:rsid w:val="00132917"/>
    <w:rsid w:val="0013334C"/>
    <w:rsid w:val="0013378E"/>
    <w:rsid w:val="00133EBD"/>
    <w:rsid w:val="00135015"/>
    <w:rsid w:val="00135095"/>
    <w:rsid w:val="00135829"/>
    <w:rsid w:val="001358A7"/>
    <w:rsid w:val="001358F4"/>
    <w:rsid w:val="00135B0E"/>
    <w:rsid w:val="0013612A"/>
    <w:rsid w:val="00136998"/>
    <w:rsid w:val="00136AAD"/>
    <w:rsid w:val="00137280"/>
    <w:rsid w:val="00137288"/>
    <w:rsid w:val="00137480"/>
    <w:rsid w:val="001376F7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E42"/>
    <w:rsid w:val="0014371C"/>
    <w:rsid w:val="00143D28"/>
    <w:rsid w:val="00143FFE"/>
    <w:rsid w:val="0014471E"/>
    <w:rsid w:val="0014491B"/>
    <w:rsid w:val="00144A66"/>
    <w:rsid w:val="00144B3F"/>
    <w:rsid w:val="00144E04"/>
    <w:rsid w:val="001454C4"/>
    <w:rsid w:val="00147D65"/>
    <w:rsid w:val="00147D91"/>
    <w:rsid w:val="001508E1"/>
    <w:rsid w:val="001510ED"/>
    <w:rsid w:val="00151805"/>
    <w:rsid w:val="00152066"/>
    <w:rsid w:val="00152A3B"/>
    <w:rsid w:val="0015321A"/>
    <w:rsid w:val="0015347E"/>
    <w:rsid w:val="00153A48"/>
    <w:rsid w:val="00153A6B"/>
    <w:rsid w:val="00153EEF"/>
    <w:rsid w:val="00153F29"/>
    <w:rsid w:val="00154437"/>
    <w:rsid w:val="001544AB"/>
    <w:rsid w:val="001550C2"/>
    <w:rsid w:val="00156260"/>
    <w:rsid w:val="001567EA"/>
    <w:rsid w:val="00157D70"/>
    <w:rsid w:val="0016019C"/>
    <w:rsid w:val="00160674"/>
    <w:rsid w:val="00160786"/>
    <w:rsid w:val="0016202D"/>
    <w:rsid w:val="00162262"/>
    <w:rsid w:val="00162BD5"/>
    <w:rsid w:val="00162C2D"/>
    <w:rsid w:val="00162CF1"/>
    <w:rsid w:val="00162CF4"/>
    <w:rsid w:val="00162F82"/>
    <w:rsid w:val="001630E4"/>
    <w:rsid w:val="001639BC"/>
    <w:rsid w:val="00163AFC"/>
    <w:rsid w:val="00164646"/>
    <w:rsid w:val="001647FA"/>
    <w:rsid w:val="001648DD"/>
    <w:rsid w:val="00165137"/>
    <w:rsid w:val="0016634F"/>
    <w:rsid w:val="001669F9"/>
    <w:rsid w:val="0016700E"/>
    <w:rsid w:val="0016764C"/>
    <w:rsid w:val="00170397"/>
    <w:rsid w:val="001706E4"/>
    <w:rsid w:val="001708D0"/>
    <w:rsid w:val="00171D7E"/>
    <w:rsid w:val="00171F14"/>
    <w:rsid w:val="001729E1"/>
    <w:rsid w:val="00172B61"/>
    <w:rsid w:val="00172C20"/>
    <w:rsid w:val="00172E68"/>
    <w:rsid w:val="001736A7"/>
    <w:rsid w:val="001738A5"/>
    <w:rsid w:val="00173A00"/>
    <w:rsid w:val="00174DDB"/>
    <w:rsid w:val="001752EC"/>
    <w:rsid w:val="00175B5A"/>
    <w:rsid w:val="00176414"/>
    <w:rsid w:val="00176AF2"/>
    <w:rsid w:val="0017714C"/>
    <w:rsid w:val="0017722E"/>
    <w:rsid w:val="00177711"/>
    <w:rsid w:val="00177A0D"/>
    <w:rsid w:val="00177DFF"/>
    <w:rsid w:val="00177EBD"/>
    <w:rsid w:val="0018016C"/>
    <w:rsid w:val="00180A52"/>
    <w:rsid w:val="00180E60"/>
    <w:rsid w:val="001817BA"/>
    <w:rsid w:val="00181B3A"/>
    <w:rsid w:val="001820B2"/>
    <w:rsid w:val="001821E9"/>
    <w:rsid w:val="00182C3D"/>
    <w:rsid w:val="001836DF"/>
    <w:rsid w:val="00183CC6"/>
    <w:rsid w:val="00183F11"/>
    <w:rsid w:val="001840F5"/>
    <w:rsid w:val="00184DAB"/>
    <w:rsid w:val="00184F51"/>
    <w:rsid w:val="00185257"/>
    <w:rsid w:val="00185E59"/>
    <w:rsid w:val="00185F10"/>
    <w:rsid w:val="001861B1"/>
    <w:rsid w:val="001862B7"/>
    <w:rsid w:val="00186395"/>
    <w:rsid w:val="00186B4D"/>
    <w:rsid w:val="0018767B"/>
    <w:rsid w:val="00187963"/>
    <w:rsid w:val="00190927"/>
    <w:rsid w:val="00190BD5"/>
    <w:rsid w:val="00191626"/>
    <w:rsid w:val="00191727"/>
    <w:rsid w:val="00191EBF"/>
    <w:rsid w:val="001925E5"/>
    <w:rsid w:val="00193987"/>
    <w:rsid w:val="0019573B"/>
    <w:rsid w:val="0019592C"/>
    <w:rsid w:val="00196085"/>
    <w:rsid w:val="00196B90"/>
    <w:rsid w:val="00196FF4"/>
    <w:rsid w:val="0019734F"/>
    <w:rsid w:val="001A0303"/>
    <w:rsid w:val="001A067A"/>
    <w:rsid w:val="001A1E0F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A0"/>
    <w:rsid w:val="001A6AFE"/>
    <w:rsid w:val="001A706D"/>
    <w:rsid w:val="001A71EB"/>
    <w:rsid w:val="001A72EE"/>
    <w:rsid w:val="001B0023"/>
    <w:rsid w:val="001B00B2"/>
    <w:rsid w:val="001B0149"/>
    <w:rsid w:val="001B0251"/>
    <w:rsid w:val="001B1333"/>
    <w:rsid w:val="001B1565"/>
    <w:rsid w:val="001B1ADA"/>
    <w:rsid w:val="001B2993"/>
    <w:rsid w:val="001B3754"/>
    <w:rsid w:val="001B4F3E"/>
    <w:rsid w:val="001B5332"/>
    <w:rsid w:val="001B54E9"/>
    <w:rsid w:val="001B70CF"/>
    <w:rsid w:val="001B748B"/>
    <w:rsid w:val="001B7EE0"/>
    <w:rsid w:val="001C0085"/>
    <w:rsid w:val="001C063F"/>
    <w:rsid w:val="001C16A9"/>
    <w:rsid w:val="001C1E53"/>
    <w:rsid w:val="001C211D"/>
    <w:rsid w:val="001C278E"/>
    <w:rsid w:val="001C2BB5"/>
    <w:rsid w:val="001C3474"/>
    <w:rsid w:val="001C3981"/>
    <w:rsid w:val="001C3DC6"/>
    <w:rsid w:val="001C4F5F"/>
    <w:rsid w:val="001C589B"/>
    <w:rsid w:val="001C58A6"/>
    <w:rsid w:val="001C5F88"/>
    <w:rsid w:val="001C619C"/>
    <w:rsid w:val="001C6B9A"/>
    <w:rsid w:val="001C7F47"/>
    <w:rsid w:val="001D006C"/>
    <w:rsid w:val="001D0578"/>
    <w:rsid w:val="001D0593"/>
    <w:rsid w:val="001D1258"/>
    <w:rsid w:val="001D19F8"/>
    <w:rsid w:val="001D1CFF"/>
    <w:rsid w:val="001D2B3C"/>
    <w:rsid w:val="001D2E6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462"/>
    <w:rsid w:val="001E3A45"/>
    <w:rsid w:val="001E420B"/>
    <w:rsid w:val="001E4704"/>
    <w:rsid w:val="001E5BB2"/>
    <w:rsid w:val="001E5D1F"/>
    <w:rsid w:val="001E5EB1"/>
    <w:rsid w:val="001E6C1B"/>
    <w:rsid w:val="001E719A"/>
    <w:rsid w:val="001E750C"/>
    <w:rsid w:val="001E79E7"/>
    <w:rsid w:val="001F0546"/>
    <w:rsid w:val="001F0DDF"/>
    <w:rsid w:val="001F1B1E"/>
    <w:rsid w:val="001F1DFA"/>
    <w:rsid w:val="001F2017"/>
    <w:rsid w:val="001F22A9"/>
    <w:rsid w:val="001F2E08"/>
    <w:rsid w:val="001F395A"/>
    <w:rsid w:val="001F39AB"/>
    <w:rsid w:val="001F45E8"/>
    <w:rsid w:val="001F51CB"/>
    <w:rsid w:val="001F53A2"/>
    <w:rsid w:val="001F5C95"/>
    <w:rsid w:val="001F5C9E"/>
    <w:rsid w:val="001F5E73"/>
    <w:rsid w:val="001F5ED8"/>
    <w:rsid w:val="001F5F10"/>
    <w:rsid w:val="001F644E"/>
    <w:rsid w:val="001F6660"/>
    <w:rsid w:val="001F6E45"/>
    <w:rsid w:val="001F7317"/>
    <w:rsid w:val="001F798D"/>
    <w:rsid w:val="001F7DD6"/>
    <w:rsid w:val="002000F2"/>
    <w:rsid w:val="002000FC"/>
    <w:rsid w:val="00200A92"/>
    <w:rsid w:val="00200BF9"/>
    <w:rsid w:val="00202D2E"/>
    <w:rsid w:val="00203159"/>
    <w:rsid w:val="00203A6E"/>
    <w:rsid w:val="00203F00"/>
    <w:rsid w:val="00203F5C"/>
    <w:rsid w:val="002047DE"/>
    <w:rsid w:val="00204A5A"/>
    <w:rsid w:val="00204C12"/>
    <w:rsid w:val="0020539A"/>
    <w:rsid w:val="00205635"/>
    <w:rsid w:val="00205AB2"/>
    <w:rsid w:val="00205CB2"/>
    <w:rsid w:val="0020610B"/>
    <w:rsid w:val="002063A7"/>
    <w:rsid w:val="0020674D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8A2"/>
    <w:rsid w:val="00211D31"/>
    <w:rsid w:val="00211D7B"/>
    <w:rsid w:val="00211DD9"/>
    <w:rsid w:val="00212816"/>
    <w:rsid w:val="002130BD"/>
    <w:rsid w:val="00213851"/>
    <w:rsid w:val="0021463B"/>
    <w:rsid w:val="002148F9"/>
    <w:rsid w:val="0021497E"/>
    <w:rsid w:val="00214E0D"/>
    <w:rsid w:val="00214F51"/>
    <w:rsid w:val="0021586D"/>
    <w:rsid w:val="002162EA"/>
    <w:rsid w:val="00216573"/>
    <w:rsid w:val="002165F9"/>
    <w:rsid w:val="00216685"/>
    <w:rsid w:val="00216B17"/>
    <w:rsid w:val="00216BBF"/>
    <w:rsid w:val="00216F52"/>
    <w:rsid w:val="00217135"/>
    <w:rsid w:val="00217CE8"/>
    <w:rsid w:val="002202EC"/>
    <w:rsid w:val="002204ED"/>
    <w:rsid w:val="00220E92"/>
    <w:rsid w:val="0022135D"/>
    <w:rsid w:val="002222A4"/>
    <w:rsid w:val="00223833"/>
    <w:rsid w:val="00223ACD"/>
    <w:rsid w:val="00224A9B"/>
    <w:rsid w:val="00224F36"/>
    <w:rsid w:val="0022657F"/>
    <w:rsid w:val="002269A7"/>
    <w:rsid w:val="00226AF6"/>
    <w:rsid w:val="00226BD3"/>
    <w:rsid w:val="0022735A"/>
    <w:rsid w:val="00227873"/>
    <w:rsid w:val="002279D2"/>
    <w:rsid w:val="00227F9E"/>
    <w:rsid w:val="00230040"/>
    <w:rsid w:val="00230AD3"/>
    <w:rsid w:val="00230BB1"/>
    <w:rsid w:val="00231278"/>
    <w:rsid w:val="002314EE"/>
    <w:rsid w:val="00231740"/>
    <w:rsid w:val="00231D67"/>
    <w:rsid w:val="00232191"/>
    <w:rsid w:val="00232E9D"/>
    <w:rsid w:val="002344C8"/>
    <w:rsid w:val="002349C5"/>
    <w:rsid w:val="00235581"/>
    <w:rsid w:val="00235698"/>
    <w:rsid w:val="00236F71"/>
    <w:rsid w:val="002373FC"/>
    <w:rsid w:val="00237874"/>
    <w:rsid w:val="00237C6F"/>
    <w:rsid w:val="00237D22"/>
    <w:rsid w:val="00240B7D"/>
    <w:rsid w:val="00240C61"/>
    <w:rsid w:val="0024103F"/>
    <w:rsid w:val="00241C7B"/>
    <w:rsid w:val="00242166"/>
    <w:rsid w:val="002421F2"/>
    <w:rsid w:val="00242B2A"/>
    <w:rsid w:val="00242CAE"/>
    <w:rsid w:val="00243ACD"/>
    <w:rsid w:val="00244606"/>
    <w:rsid w:val="00244924"/>
    <w:rsid w:val="00244FEC"/>
    <w:rsid w:val="00245492"/>
    <w:rsid w:val="00245A41"/>
    <w:rsid w:val="00245B70"/>
    <w:rsid w:val="00245D7D"/>
    <w:rsid w:val="00245E39"/>
    <w:rsid w:val="00245FBA"/>
    <w:rsid w:val="00246C52"/>
    <w:rsid w:val="00246EB6"/>
    <w:rsid w:val="0024785A"/>
    <w:rsid w:val="00247DD1"/>
    <w:rsid w:val="00250D9C"/>
    <w:rsid w:val="00251117"/>
    <w:rsid w:val="002512A9"/>
    <w:rsid w:val="0025166A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4547"/>
    <w:rsid w:val="00256F02"/>
    <w:rsid w:val="002571C8"/>
    <w:rsid w:val="002572F1"/>
    <w:rsid w:val="00257A62"/>
    <w:rsid w:val="00260156"/>
    <w:rsid w:val="0026075E"/>
    <w:rsid w:val="00260FAD"/>
    <w:rsid w:val="00261D05"/>
    <w:rsid w:val="002623AC"/>
    <w:rsid w:val="00262979"/>
    <w:rsid w:val="00262B81"/>
    <w:rsid w:val="00263038"/>
    <w:rsid w:val="00263457"/>
    <w:rsid w:val="00263DD9"/>
    <w:rsid w:val="00263DE5"/>
    <w:rsid w:val="0026455A"/>
    <w:rsid w:val="0026468A"/>
    <w:rsid w:val="00264C28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D06"/>
    <w:rsid w:val="00272FEB"/>
    <w:rsid w:val="002738C9"/>
    <w:rsid w:val="00273B2D"/>
    <w:rsid w:val="00273CFB"/>
    <w:rsid w:val="002748CE"/>
    <w:rsid w:val="00274D08"/>
    <w:rsid w:val="00275464"/>
    <w:rsid w:val="002755A4"/>
    <w:rsid w:val="0027568B"/>
    <w:rsid w:val="002756D5"/>
    <w:rsid w:val="00275CD0"/>
    <w:rsid w:val="00276001"/>
    <w:rsid w:val="00276311"/>
    <w:rsid w:val="002764FB"/>
    <w:rsid w:val="00277E66"/>
    <w:rsid w:val="002801E2"/>
    <w:rsid w:val="0028073A"/>
    <w:rsid w:val="00280960"/>
    <w:rsid w:val="00281B68"/>
    <w:rsid w:val="002825CE"/>
    <w:rsid w:val="00283DBA"/>
    <w:rsid w:val="002845C1"/>
    <w:rsid w:val="00284E7F"/>
    <w:rsid w:val="00285520"/>
    <w:rsid w:val="00285894"/>
    <w:rsid w:val="00285E28"/>
    <w:rsid w:val="00286631"/>
    <w:rsid w:val="00286C16"/>
    <w:rsid w:val="00286F76"/>
    <w:rsid w:val="00287376"/>
    <w:rsid w:val="002877DE"/>
    <w:rsid w:val="00287C28"/>
    <w:rsid w:val="00290254"/>
    <w:rsid w:val="0029178F"/>
    <w:rsid w:val="002920F7"/>
    <w:rsid w:val="00293504"/>
    <w:rsid w:val="002944CA"/>
    <w:rsid w:val="00294722"/>
    <w:rsid w:val="00294AB1"/>
    <w:rsid w:val="00295226"/>
    <w:rsid w:val="00295E6C"/>
    <w:rsid w:val="00295F1C"/>
    <w:rsid w:val="00296FD8"/>
    <w:rsid w:val="0029743A"/>
    <w:rsid w:val="00297499"/>
    <w:rsid w:val="002974AA"/>
    <w:rsid w:val="00297F46"/>
    <w:rsid w:val="002A0581"/>
    <w:rsid w:val="002A05EF"/>
    <w:rsid w:val="002A0724"/>
    <w:rsid w:val="002A1A57"/>
    <w:rsid w:val="002A1DA1"/>
    <w:rsid w:val="002A205B"/>
    <w:rsid w:val="002A31FF"/>
    <w:rsid w:val="002A3610"/>
    <w:rsid w:val="002A3668"/>
    <w:rsid w:val="002A3771"/>
    <w:rsid w:val="002A3B12"/>
    <w:rsid w:val="002A3D00"/>
    <w:rsid w:val="002A4102"/>
    <w:rsid w:val="002A4918"/>
    <w:rsid w:val="002A4E20"/>
    <w:rsid w:val="002A523D"/>
    <w:rsid w:val="002A5FC1"/>
    <w:rsid w:val="002A732C"/>
    <w:rsid w:val="002A7A6A"/>
    <w:rsid w:val="002A7AB4"/>
    <w:rsid w:val="002B07BF"/>
    <w:rsid w:val="002B0805"/>
    <w:rsid w:val="002B0C99"/>
    <w:rsid w:val="002B10F9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5360"/>
    <w:rsid w:val="002B64FE"/>
    <w:rsid w:val="002B694E"/>
    <w:rsid w:val="002C04C2"/>
    <w:rsid w:val="002C0818"/>
    <w:rsid w:val="002C203A"/>
    <w:rsid w:val="002C2E8A"/>
    <w:rsid w:val="002C2FCD"/>
    <w:rsid w:val="002C3AE4"/>
    <w:rsid w:val="002C3E89"/>
    <w:rsid w:val="002C5533"/>
    <w:rsid w:val="002C5620"/>
    <w:rsid w:val="002C5A6B"/>
    <w:rsid w:val="002C61E0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29D0"/>
    <w:rsid w:val="002D2B4E"/>
    <w:rsid w:val="002D3968"/>
    <w:rsid w:val="002D425A"/>
    <w:rsid w:val="002D4A54"/>
    <w:rsid w:val="002D4E37"/>
    <w:rsid w:val="002D52E0"/>
    <w:rsid w:val="002D5DEA"/>
    <w:rsid w:val="002D6127"/>
    <w:rsid w:val="002E0E94"/>
    <w:rsid w:val="002E16BC"/>
    <w:rsid w:val="002E2923"/>
    <w:rsid w:val="002E2A76"/>
    <w:rsid w:val="002E306D"/>
    <w:rsid w:val="002E3653"/>
    <w:rsid w:val="002E38B7"/>
    <w:rsid w:val="002E390B"/>
    <w:rsid w:val="002E3E13"/>
    <w:rsid w:val="002E58E1"/>
    <w:rsid w:val="002E5BDD"/>
    <w:rsid w:val="002E5C2A"/>
    <w:rsid w:val="002E5C56"/>
    <w:rsid w:val="002E7D09"/>
    <w:rsid w:val="002F0045"/>
    <w:rsid w:val="002F00F0"/>
    <w:rsid w:val="002F025B"/>
    <w:rsid w:val="002F0684"/>
    <w:rsid w:val="002F0ADB"/>
    <w:rsid w:val="002F0C02"/>
    <w:rsid w:val="002F2AE0"/>
    <w:rsid w:val="002F30B3"/>
    <w:rsid w:val="002F3F16"/>
    <w:rsid w:val="002F413F"/>
    <w:rsid w:val="002F44AD"/>
    <w:rsid w:val="002F45D3"/>
    <w:rsid w:val="002F4934"/>
    <w:rsid w:val="002F49E4"/>
    <w:rsid w:val="002F4A52"/>
    <w:rsid w:val="002F4CF5"/>
    <w:rsid w:val="002F4FC5"/>
    <w:rsid w:val="002F5422"/>
    <w:rsid w:val="002F5634"/>
    <w:rsid w:val="002F5FDA"/>
    <w:rsid w:val="002F6BDA"/>
    <w:rsid w:val="002F7B6D"/>
    <w:rsid w:val="002F7D48"/>
    <w:rsid w:val="002F7EC5"/>
    <w:rsid w:val="003003AD"/>
    <w:rsid w:val="003011C0"/>
    <w:rsid w:val="00301EE4"/>
    <w:rsid w:val="003024DE"/>
    <w:rsid w:val="00302701"/>
    <w:rsid w:val="00302739"/>
    <w:rsid w:val="00304792"/>
    <w:rsid w:val="00304AC5"/>
    <w:rsid w:val="003065FB"/>
    <w:rsid w:val="00307B27"/>
    <w:rsid w:val="00307F28"/>
    <w:rsid w:val="003101DC"/>
    <w:rsid w:val="00310CC6"/>
    <w:rsid w:val="00311642"/>
    <w:rsid w:val="00311761"/>
    <w:rsid w:val="00311941"/>
    <w:rsid w:val="00311D33"/>
    <w:rsid w:val="003137A0"/>
    <w:rsid w:val="00313C4F"/>
    <w:rsid w:val="003141C2"/>
    <w:rsid w:val="00314E35"/>
    <w:rsid w:val="0031599D"/>
    <w:rsid w:val="00316C58"/>
    <w:rsid w:val="00317050"/>
    <w:rsid w:val="00317FA8"/>
    <w:rsid w:val="00320B1B"/>
    <w:rsid w:val="0032172E"/>
    <w:rsid w:val="0032181C"/>
    <w:rsid w:val="00321822"/>
    <w:rsid w:val="00321B02"/>
    <w:rsid w:val="00322BC3"/>
    <w:rsid w:val="00322E3B"/>
    <w:rsid w:val="00323FAD"/>
    <w:rsid w:val="003249F8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250"/>
    <w:rsid w:val="0033592C"/>
    <w:rsid w:val="00335E2A"/>
    <w:rsid w:val="00336780"/>
    <w:rsid w:val="003367C5"/>
    <w:rsid w:val="00337C71"/>
    <w:rsid w:val="00340E58"/>
    <w:rsid w:val="00341087"/>
    <w:rsid w:val="0034246D"/>
    <w:rsid w:val="0034305B"/>
    <w:rsid w:val="00343C24"/>
    <w:rsid w:val="00344725"/>
    <w:rsid w:val="0034511B"/>
    <w:rsid w:val="0034745C"/>
    <w:rsid w:val="0035025F"/>
    <w:rsid w:val="0035041A"/>
    <w:rsid w:val="003505AD"/>
    <w:rsid w:val="00350631"/>
    <w:rsid w:val="0035180B"/>
    <w:rsid w:val="00351C98"/>
    <w:rsid w:val="00351FE5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3"/>
    <w:rsid w:val="003539B2"/>
    <w:rsid w:val="0035414B"/>
    <w:rsid w:val="003552C6"/>
    <w:rsid w:val="00355A83"/>
    <w:rsid w:val="003562D7"/>
    <w:rsid w:val="00356353"/>
    <w:rsid w:val="003567C9"/>
    <w:rsid w:val="00356CEC"/>
    <w:rsid w:val="00357659"/>
    <w:rsid w:val="00357712"/>
    <w:rsid w:val="003604DB"/>
    <w:rsid w:val="003617B5"/>
    <w:rsid w:val="0036185C"/>
    <w:rsid w:val="0036262C"/>
    <w:rsid w:val="00362C5A"/>
    <w:rsid w:val="00364DCD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804"/>
    <w:rsid w:val="00374F06"/>
    <w:rsid w:val="00375FFC"/>
    <w:rsid w:val="003761AA"/>
    <w:rsid w:val="003764FA"/>
    <w:rsid w:val="0037709A"/>
    <w:rsid w:val="00377146"/>
    <w:rsid w:val="00377397"/>
    <w:rsid w:val="003775BD"/>
    <w:rsid w:val="00380892"/>
    <w:rsid w:val="00381B2D"/>
    <w:rsid w:val="003821E7"/>
    <w:rsid w:val="00382903"/>
    <w:rsid w:val="00382CC0"/>
    <w:rsid w:val="00383D4B"/>
    <w:rsid w:val="00383DDB"/>
    <w:rsid w:val="003842A8"/>
    <w:rsid w:val="003848D9"/>
    <w:rsid w:val="003852CC"/>
    <w:rsid w:val="00385BD7"/>
    <w:rsid w:val="00385F14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C56"/>
    <w:rsid w:val="0039122C"/>
    <w:rsid w:val="0039124D"/>
    <w:rsid w:val="00391A92"/>
    <w:rsid w:val="003926BE"/>
    <w:rsid w:val="00392DB8"/>
    <w:rsid w:val="0039397C"/>
    <w:rsid w:val="00393B78"/>
    <w:rsid w:val="0039435B"/>
    <w:rsid w:val="00394775"/>
    <w:rsid w:val="00394B44"/>
    <w:rsid w:val="0039502C"/>
    <w:rsid w:val="00395444"/>
    <w:rsid w:val="003956FE"/>
    <w:rsid w:val="0039598F"/>
    <w:rsid w:val="0039610F"/>
    <w:rsid w:val="0039665F"/>
    <w:rsid w:val="003978B8"/>
    <w:rsid w:val="00397C89"/>
    <w:rsid w:val="00397FA9"/>
    <w:rsid w:val="003A0311"/>
    <w:rsid w:val="003A0736"/>
    <w:rsid w:val="003A1135"/>
    <w:rsid w:val="003A1341"/>
    <w:rsid w:val="003A19E0"/>
    <w:rsid w:val="003A1C14"/>
    <w:rsid w:val="003A1DD5"/>
    <w:rsid w:val="003A2D39"/>
    <w:rsid w:val="003A2FE7"/>
    <w:rsid w:val="003A42BB"/>
    <w:rsid w:val="003A45FB"/>
    <w:rsid w:val="003A48FC"/>
    <w:rsid w:val="003A4E82"/>
    <w:rsid w:val="003A590E"/>
    <w:rsid w:val="003A6330"/>
    <w:rsid w:val="003A6B89"/>
    <w:rsid w:val="003A76A9"/>
    <w:rsid w:val="003A7747"/>
    <w:rsid w:val="003B0299"/>
    <w:rsid w:val="003B0B4D"/>
    <w:rsid w:val="003B110C"/>
    <w:rsid w:val="003B2A7E"/>
    <w:rsid w:val="003B2B79"/>
    <w:rsid w:val="003B4482"/>
    <w:rsid w:val="003B570F"/>
    <w:rsid w:val="003B5B57"/>
    <w:rsid w:val="003B5B7E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4250"/>
    <w:rsid w:val="003C4F25"/>
    <w:rsid w:val="003C6580"/>
    <w:rsid w:val="003D09DA"/>
    <w:rsid w:val="003D0D75"/>
    <w:rsid w:val="003D2339"/>
    <w:rsid w:val="003D26AA"/>
    <w:rsid w:val="003D4350"/>
    <w:rsid w:val="003D4409"/>
    <w:rsid w:val="003D5717"/>
    <w:rsid w:val="003D5878"/>
    <w:rsid w:val="003D59FE"/>
    <w:rsid w:val="003D63BA"/>
    <w:rsid w:val="003D680E"/>
    <w:rsid w:val="003D79E8"/>
    <w:rsid w:val="003E089F"/>
    <w:rsid w:val="003E0ADB"/>
    <w:rsid w:val="003E0CE4"/>
    <w:rsid w:val="003E1CF4"/>
    <w:rsid w:val="003E2BF4"/>
    <w:rsid w:val="003E3524"/>
    <w:rsid w:val="003E3981"/>
    <w:rsid w:val="003E3C5B"/>
    <w:rsid w:val="003E40C9"/>
    <w:rsid w:val="003E4CDB"/>
    <w:rsid w:val="003E4F6E"/>
    <w:rsid w:val="003E6592"/>
    <w:rsid w:val="003E6DFC"/>
    <w:rsid w:val="003E73BC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E1C"/>
    <w:rsid w:val="003F536B"/>
    <w:rsid w:val="003F586D"/>
    <w:rsid w:val="003F62B4"/>
    <w:rsid w:val="003F6853"/>
    <w:rsid w:val="003F6930"/>
    <w:rsid w:val="003F73A0"/>
    <w:rsid w:val="003F75DD"/>
    <w:rsid w:val="003F7DFF"/>
    <w:rsid w:val="0040015E"/>
    <w:rsid w:val="00400427"/>
    <w:rsid w:val="004017C6"/>
    <w:rsid w:val="004024AB"/>
    <w:rsid w:val="00402F2C"/>
    <w:rsid w:val="0040303D"/>
    <w:rsid w:val="0040379F"/>
    <w:rsid w:val="00403805"/>
    <w:rsid w:val="00403F25"/>
    <w:rsid w:val="0040495B"/>
    <w:rsid w:val="00405898"/>
    <w:rsid w:val="00405D95"/>
    <w:rsid w:val="00405F90"/>
    <w:rsid w:val="00406108"/>
    <w:rsid w:val="00406412"/>
    <w:rsid w:val="00406F4B"/>
    <w:rsid w:val="00406FBD"/>
    <w:rsid w:val="004073B0"/>
    <w:rsid w:val="004075D5"/>
    <w:rsid w:val="00407612"/>
    <w:rsid w:val="0041029D"/>
    <w:rsid w:val="00411230"/>
    <w:rsid w:val="004118C9"/>
    <w:rsid w:val="004120C9"/>
    <w:rsid w:val="00412697"/>
    <w:rsid w:val="00413369"/>
    <w:rsid w:val="00413ED6"/>
    <w:rsid w:val="00414048"/>
    <w:rsid w:val="004145AE"/>
    <w:rsid w:val="00415365"/>
    <w:rsid w:val="0041577E"/>
    <w:rsid w:val="004157F6"/>
    <w:rsid w:val="004159D3"/>
    <w:rsid w:val="00415A14"/>
    <w:rsid w:val="0041616C"/>
    <w:rsid w:val="00416A66"/>
    <w:rsid w:val="00417678"/>
    <w:rsid w:val="00417C08"/>
    <w:rsid w:val="00420126"/>
    <w:rsid w:val="004203CF"/>
    <w:rsid w:val="00420755"/>
    <w:rsid w:val="00420CB7"/>
    <w:rsid w:val="004213E8"/>
    <w:rsid w:val="0042156E"/>
    <w:rsid w:val="004222BF"/>
    <w:rsid w:val="00422639"/>
    <w:rsid w:val="00422A01"/>
    <w:rsid w:val="00422DB5"/>
    <w:rsid w:val="00423326"/>
    <w:rsid w:val="004238B9"/>
    <w:rsid w:val="00425B83"/>
    <w:rsid w:val="00425C97"/>
    <w:rsid w:val="00425FFD"/>
    <w:rsid w:val="004262F8"/>
    <w:rsid w:val="00426442"/>
    <w:rsid w:val="0042654A"/>
    <w:rsid w:val="00426A93"/>
    <w:rsid w:val="00426DFA"/>
    <w:rsid w:val="004276E3"/>
    <w:rsid w:val="00427E67"/>
    <w:rsid w:val="00430178"/>
    <w:rsid w:val="00430495"/>
    <w:rsid w:val="00430CEC"/>
    <w:rsid w:val="0043189C"/>
    <w:rsid w:val="00431CB1"/>
    <w:rsid w:val="00431DB5"/>
    <w:rsid w:val="0043270B"/>
    <w:rsid w:val="00432780"/>
    <w:rsid w:val="00432F8F"/>
    <w:rsid w:val="00432F9E"/>
    <w:rsid w:val="00433106"/>
    <w:rsid w:val="00433BFF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A3B"/>
    <w:rsid w:val="004371AB"/>
    <w:rsid w:val="00437694"/>
    <w:rsid w:val="004402A7"/>
    <w:rsid w:val="0044035D"/>
    <w:rsid w:val="00440EA5"/>
    <w:rsid w:val="0044142F"/>
    <w:rsid w:val="00442824"/>
    <w:rsid w:val="00442FFB"/>
    <w:rsid w:val="004430FD"/>
    <w:rsid w:val="004442A7"/>
    <w:rsid w:val="00444901"/>
    <w:rsid w:val="00444934"/>
    <w:rsid w:val="00444F5E"/>
    <w:rsid w:val="00445513"/>
    <w:rsid w:val="00445907"/>
    <w:rsid w:val="00445CFF"/>
    <w:rsid w:val="004462AF"/>
    <w:rsid w:val="0044662A"/>
    <w:rsid w:val="00450778"/>
    <w:rsid w:val="00450D3B"/>
    <w:rsid w:val="004518D5"/>
    <w:rsid w:val="00451B06"/>
    <w:rsid w:val="00451BEB"/>
    <w:rsid w:val="0045205B"/>
    <w:rsid w:val="004527C0"/>
    <w:rsid w:val="00453871"/>
    <w:rsid w:val="00453DEF"/>
    <w:rsid w:val="004543E4"/>
    <w:rsid w:val="004548E5"/>
    <w:rsid w:val="00454F08"/>
    <w:rsid w:val="00455105"/>
    <w:rsid w:val="00456114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11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448"/>
    <w:rsid w:val="0046434B"/>
    <w:rsid w:val="00464EE0"/>
    <w:rsid w:val="00465467"/>
    <w:rsid w:val="00465573"/>
    <w:rsid w:val="00465A7D"/>
    <w:rsid w:val="00465BB0"/>
    <w:rsid w:val="00465EB3"/>
    <w:rsid w:val="00466B9D"/>
    <w:rsid w:val="0046740B"/>
    <w:rsid w:val="0047041E"/>
    <w:rsid w:val="00470750"/>
    <w:rsid w:val="004707F4"/>
    <w:rsid w:val="00470893"/>
    <w:rsid w:val="0047166D"/>
    <w:rsid w:val="00471856"/>
    <w:rsid w:val="00471DB0"/>
    <w:rsid w:val="00471FAB"/>
    <w:rsid w:val="00472ACB"/>
    <w:rsid w:val="00473F5F"/>
    <w:rsid w:val="0047410D"/>
    <w:rsid w:val="00475260"/>
    <w:rsid w:val="004755D5"/>
    <w:rsid w:val="00475E50"/>
    <w:rsid w:val="00475F90"/>
    <w:rsid w:val="00476B52"/>
    <w:rsid w:val="00476C28"/>
    <w:rsid w:val="00476D8B"/>
    <w:rsid w:val="00476EAE"/>
    <w:rsid w:val="004774C5"/>
    <w:rsid w:val="004775ED"/>
    <w:rsid w:val="00477A56"/>
    <w:rsid w:val="00480B03"/>
    <w:rsid w:val="00481607"/>
    <w:rsid w:val="00482389"/>
    <w:rsid w:val="00482943"/>
    <w:rsid w:val="00482ADC"/>
    <w:rsid w:val="00483D11"/>
    <w:rsid w:val="00483D20"/>
    <w:rsid w:val="0048406D"/>
    <w:rsid w:val="00484C46"/>
    <w:rsid w:val="004854EE"/>
    <w:rsid w:val="0048598C"/>
    <w:rsid w:val="00485E8A"/>
    <w:rsid w:val="004862DE"/>
    <w:rsid w:val="00487F28"/>
    <w:rsid w:val="004901B8"/>
    <w:rsid w:val="00490649"/>
    <w:rsid w:val="0049093B"/>
    <w:rsid w:val="00490E94"/>
    <w:rsid w:val="00490EE3"/>
    <w:rsid w:val="0049143D"/>
    <w:rsid w:val="004916C3"/>
    <w:rsid w:val="004918A0"/>
    <w:rsid w:val="004924E5"/>
    <w:rsid w:val="00492619"/>
    <w:rsid w:val="0049277A"/>
    <w:rsid w:val="0049349F"/>
    <w:rsid w:val="004935A4"/>
    <w:rsid w:val="00493D08"/>
    <w:rsid w:val="004942A3"/>
    <w:rsid w:val="00494E75"/>
    <w:rsid w:val="00495071"/>
    <w:rsid w:val="004961DB"/>
    <w:rsid w:val="00496BEF"/>
    <w:rsid w:val="004973BE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5270"/>
    <w:rsid w:val="004A57FC"/>
    <w:rsid w:val="004A6102"/>
    <w:rsid w:val="004A66B6"/>
    <w:rsid w:val="004A705C"/>
    <w:rsid w:val="004A7276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302C"/>
    <w:rsid w:val="004B3C3F"/>
    <w:rsid w:val="004B45A2"/>
    <w:rsid w:val="004B4A0F"/>
    <w:rsid w:val="004B50E0"/>
    <w:rsid w:val="004B55D9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2371"/>
    <w:rsid w:val="004C2F01"/>
    <w:rsid w:val="004C3472"/>
    <w:rsid w:val="004C34E8"/>
    <w:rsid w:val="004C3C51"/>
    <w:rsid w:val="004C4BCE"/>
    <w:rsid w:val="004C4F33"/>
    <w:rsid w:val="004C521E"/>
    <w:rsid w:val="004C56ED"/>
    <w:rsid w:val="004C5EF0"/>
    <w:rsid w:val="004C63D6"/>
    <w:rsid w:val="004C660B"/>
    <w:rsid w:val="004C730E"/>
    <w:rsid w:val="004C7739"/>
    <w:rsid w:val="004C7BDF"/>
    <w:rsid w:val="004D0E42"/>
    <w:rsid w:val="004D1A33"/>
    <w:rsid w:val="004D1D64"/>
    <w:rsid w:val="004D2474"/>
    <w:rsid w:val="004D27C4"/>
    <w:rsid w:val="004D2E57"/>
    <w:rsid w:val="004D3251"/>
    <w:rsid w:val="004D4968"/>
    <w:rsid w:val="004D4A8A"/>
    <w:rsid w:val="004D50CC"/>
    <w:rsid w:val="004D5655"/>
    <w:rsid w:val="004D58D1"/>
    <w:rsid w:val="004D5F02"/>
    <w:rsid w:val="004D68C0"/>
    <w:rsid w:val="004D6A1A"/>
    <w:rsid w:val="004D710C"/>
    <w:rsid w:val="004E0033"/>
    <w:rsid w:val="004E03B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C64"/>
    <w:rsid w:val="004E3FD8"/>
    <w:rsid w:val="004E471C"/>
    <w:rsid w:val="004E53AE"/>
    <w:rsid w:val="004E5449"/>
    <w:rsid w:val="004E5C61"/>
    <w:rsid w:val="004E6158"/>
    <w:rsid w:val="004E6184"/>
    <w:rsid w:val="004E6CEA"/>
    <w:rsid w:val="004E76A5"/>
    <w:rsid w:val="004E7B7F"/>
    <w:rsid w:val="004F01B4"/>
    <w:rsid w:val="004F020A"/>
    <w:rsid w:val="004F08CD"/>
    <w:rsid w:val="004F0F9F"/>
    <w:rsid w:val="004F133C"/>
    <w:rsid w:val="004F13D2"/>
    <w:rsid w:val="004F1A00"/>
    <w:rsid w:val="004F2826"/>
    <w:rsid w:val="004F2AA6"/>
    <w:rsid w:val="004F2B9C"/>
    <w:rsid w:val="004F2CCE"/>
    <w:rsid w:val="004F359A"/>
    <w:rsid w:val="004F3DD1"/>
    <w:rsid w:val="004F4E53"/>
    <w:rsid w:val="004F58AB"/>
    <w:rsid w:val="004F5A64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9A2"/>
    <w:rsid w:val="00502FCA"/>
    <w:rsid w:val="005038A7"/>
    <w:rsid w:val="00503FAD"/>
    <w:rsid w:val="00504639"/>
    <w:rsid w:val="0050588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1E67"/>
    <w:rsid w:val="00512747"/>
    <w:rsid w:val="00513F8F"/>
    <w:rsid w:val="005147E7"/>
    <w:rsid w:val="005149A2"/>
    <w:rsid w:val="00514CEE"/>
    <w:rsid w:val="005150E4"/>
    <w:rsid w:val="00515907"/>
    <w:rsid w:val="00515E2B"/>
    <w:rsid w:val="00516B96"/>
    <w:rsid w:val="005173A4"/>
    <w:rsid w:val="00517AC5"/>
    <w:rsid w:val="0052001B"/>
    <w:rsid w:val="00521D65"/>
    <w:rsid w:val="005221A4"/>
    <w:rsid w:val="00523366"/>
    <w:rsid w:val="00523CCA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C8A"/>
    <w:rsid w:val="00527489"/>
    <w:rsid w:val="0053012B"/>
    <w:rsid w:val="00530AFD"/>
    <w:rsid w:val="00530F95"/>
    <w:rsid w:val="0053173A"/>
    <w:rsid w:val="00531824"/>
    <w:rsid w:val="00531AF4"/>
    <w:rsid w:val="00531F71"/>
    <w:rsid w:val="00532308"/>
    <w:rsid w:val="00532462"/>
    <w:rsid w:val="00532B16"/>
    <w:rsid w:val="00532C9D"/>
    <w:rsid w:val="00533215"/>
    <w:rsid w:val="005334E4"/>
    <w:rsid w:val="005347FB"/>
    <w:rsid w:val="005349EB"/>
    <w:rsid w:val="00534AA6"/>
    <w:rsid w:val="00534C83"/>
    <w:rsid w:val="00535A27"/>
    <w:rsid w:val="00536AEE"/>
    <w:rsid w:val="00537BE9"/>
    <w:rsid w:val="00540147"/>
    <w:rsid w:val="005417A0"/>
    <w:rsid w:val="00541E2B"/>
    <w:rsid w:val="005436D7"/>
    <w:rsid w:val="00543703"/>
    <w:rsid w:val="00543A66"/>
    <w:rsid w:val="00543A83"/>
    <w:rsid w:val="0054556F"/>
    <w:rsid w:val="00545C3D"/>
    <w:rsid w:val="00545E6A"/>
    <w:rsid w:val="00546310"/>
    <w:rsid w:val="00546738"/>
    <w:rsid w:val="005467D6"/>
    <w:rsid w:val="00546942"/>
    <w:rsid w:val="00550C95"/>
    <w:rsid w:val="00550D6F"/>
    <w:rsid w:val="00550E4A"/>
    <w:rsid w:val="005511B1"/>
    <w:rsid w:val="00551E52"/>
    <w:rsid w:val="00552038"/>
    <w:rsid w:val="0055233E"/>
    <w:rsid w:val="00552569"/>
    <w:rsid w:val="005537A3"/>
    <w:rsid w:val="0055410A"/>
    <w:rsid w:val="005547CB"/>
    <w:rsid w:val="00554DF7"/>
    <w:rsid w:val="00555713"/>
    <w:rsid w:val="00555772"/>
    <w:rsid w:val="005558DD"/>
    <w:rsid w:val="00555D6F"/>
    <w:rsid w:val="00556680"/>
    <w:rsid w:val="005567BF"/>
    <w:rsid w:val="005569D2"/>
    <w:rsid w:val="005570E7"/>
    <w:rsid w:val="0055718D"/>
    <w:rsid w:val="00557464"/>
    <w:rsid w:val="0055771C"/>
    <w:rsid w:val="00557CAB"/>
    <w:rsid w:val="00560AC9"/>
    <w:rsid w:val="00561250"/>
    <w:rsid w:val="0056134D"/>
    <w:rsid w:val="00561740"/>
    <w:rsid w:val="00561A95"/>
    <w:rsid w:val="00561B95"/>
    <w:rsid w:val="00561BF6"/>
    <w:rsid w:val="00562507"/>
    <w:rsid w:val="0056267F"/>
    <w:rsid w:val="00562CDC"/>
    <w:rsid w:val="00563FD2"/>
    <w:rsid w:val="0056434D"/>
    <w:rsid w:val="00566B4E"/>
    <w:rsid w:val="0056719E"/>
    <w:rsid w:val="005701C5"/>
    <w:rsid w:val="005703E3"/>
    <w:rsid w:val="0057054C"/>
    <w:rsid w:val="005708C3"/>
    <w:rsid w:val="005708C6"/>
    <w:rsid w:val="00570C83"/>
    <w:rsid w:val="00571358"/>
    <w:rsid w:val="00571382"/>
    <w:rsid w:val="00571C06"/>
    <w:rsid w:val="005722C0"/>
    <w:rsid w:val="00572583"/>
    <w:rsid w:val="00572643"/>
    <w:rsid w:val="00572F26"/>
    <w:rsid w:val="005730FF"/>
    <w:rsid w:val="0057343C"/>
    <w:rsid w:val="0057380A"/>
    <w:rsid w:val="00573BB0"/>
    <w:rsid w:val="00573E74"/>
    <w:rsid w:val="00573F24"/>
    <w:rsid w:val="00574167"/>
    <w:rsid w:val="005753DB"/>
    <w:rsid w:val="00576A37"/>
    <w:rsid w:val="00577368"/>
    <w:rsid w:val="005777AC"/>
    <w:rsid w:val="00577C6A"/>
    <w:rsid w:val="00580D2A"/>
    <w:rsid w:val="005815D2"/>
    <w:rsid w:val="005818D4"/>
    <w:rsid w:val="005819D7"/>
    <w:rsid w:val="00581B38"/>
    <w:rsid w:val="00581F40"/>
    <w:rsid w:val="005829CC"/>
    <w:rsid w:val="00582E3D"/>
    <w:rsid w:val="00583147"/>
    <w:rsid w:val="0058340A"/>
    <w:rsid w:val="005836D0"/>
    <w:rsid w:val="00583E78"/>
    <w:rsid w:val="00584496"/>
    <w:rsid w:val="00585C3A"/>
    <w:rsid w:val="0058628A"/>
    <w:rsid w:val="00587117"/>
    <w:rsid w:val="0058759B"/>
    <w:rsid w:val="0058764D"/>
    <w:rsid w:val="005905AD"/>
    <w:rsid w:val="00590BF6"/>
    <w:rsid w:val="00591B9C"/>
    <w:rsid w:val="00592160"/>
    <w:rsid w:val="005923C9"/>
    <w:rsid w:val="00592532"/>
    <w:rsid w:val="0059284F"/>
    <w:rsid w:val="00594131"/>
    <w:rsid w:val="005943C6"/>
    <w:rsid w:val="00594459"/>
    <w:rsid w:val="00595777"/>
    <w:rsid w:val="00595E99"/>
    <w:rsid w:val="00596308"/>
    <w:rsid w:val="005968C4"/>
    <w:rsid w:val="0059715B"/>
    <w:rsid w:val="00597605"/>
    <w:rsid w:val="00597A36"/>
    <w:rsid w:val="005A05C6"/>
    <w:rsid w:val="005A0753"/>
    <w:rsid w:val="005A0CB6"/>
    <w:rsid w:val="005A2229"/>
    <w:rsid w:val="005A2265"/>
    <w:rsid w:val="005A320D"/>
    <w:rsid w:val="005A36E3"/>
    <w:rsid w:val="005A3A31"/>
    <w:rsid w:val="005A588D"/>
    <w:rsid w:val="005A59CF"/>
    <w:rsid w:val="005A6A3A"/>
    <w:rsid w:val="005A6B50"/>
    <w:rsid w:val="005A7F72"/>
    <w:rsid w:val="005B0433"/>
    <w:rsid w:val="005B18C5"/>
    <w:rsid w:val="005B2EB8"/>
    <w:rsid w:val="005B34E5"/>
    <w:rsid w:val="005B355C"/>
    <w:rsid w:val="005B3C7C"/>
    <w:rsid w:val="005B4911"/>
    <w:rsid w:val="005B4C5C"/>
    <w:rsid w:val="005B4E83"/>
    <w:rsid w:val="005B5425"/>
    <w:rsid w:val="005B54FE"/>
    <w:rsid w:val="005B5820"/>
    <w:rsid w:val="005B5A55"/>
    <w:rsid w:val="005B6FAE"/>
    <w:rsid w:val="005B703E"/>
    <w:rsid w:val="005B705F"/>
    <w:rsid w:val="005B7824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376D"/>
    <w:rsid w:val="005C4B4D"/>
    <w:rsid w:val="005C5379"/>
    <w:rsid w:val="005C5849"/>
    <w:rsid w:val="005C7A54"/>
    <w:rsid w:val="005C7CAD"/>
    <w:rsid w:val="005C7EF8"/>
    <w:rsid w:val="005D00ED"/>
    <w:rsid w:val="005D02FA"/>
    <w:rsid w:val="005D047B"/>
    <w:rsid w:val="005D0790"/>
    <w:rsid w:val="005D09F1"/>
    <w:rsid w:val="005D20FC"/>
    <w:rsid w:val="005D24A2"/>
    <w:rsid w:val="005D2A49"/>
    <w:rsid w:val="005D2EE8"/>
    <w:rsid w:val="005D3AB3"/>
    <w:rsid w:val="005D3FB7"/>
    <w:rsid w:val="005D57C5"/>
    <w:rsid w:val="005D5E46"/>
    <w:rsid w:val="005D609E"/>
    <w:rsid w:val="005D64A5"/>
    <w:rsid w:val="005D6929"/>
    <w:rsid w:val="005D6B30"/>
    <w:rsid w:val="005D6E1C"/>
    <w:rsid w:val="005D7E04"/>
    <w:rsid w:val="005E0082"/>
    <w:rsid w:val="005E1393"/>
    <w:rsid w:val="005E35FD"/>
    <w:rsid w:val="005E383F"/>
    <w:rsid w:val="005E48F7"/>
    <w:rsid w:val="005E5563"/>
    <w:rsid w:val="005E66F1"/>
    <w:rsid w:val="005E6AFB"/>
    <w:rsid w:val="005E7698"/>
    <w:rsid w:val="005F0B4C"/>
    <w:rsid w:val="005F0B53"/>
    <w:rsid w:val="005F0C46"/>
    <w:rsid w:val="005F0E3A"/>
    <w:rsid w:val="005F1FE4"/>
    <w:rsid w:val="005F20A6"/>
    <w:rsid w:val="005F369B"/>
    <w:rsid w:val="005F38F8"/>
    <w:rsid w:val="005F3F7F"/>
    <w:rsid w:val="005F40E5"/>
    <w:rsid w:val="005F46D9"/>
    <w:rsid w:val="005F4950"/>
    <w:rsid w:val="005F660A"/>
    <w:rsid w:val="005F6697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2C8D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74B1"/>
    <w:rsid w:val="00607ADE"/>
    <w:rsid w:val="00607E68"/>
    <w:rsid w:val="006102C6"/>
    <w:rsid w:val="006103F0"/>
    <w:rsid w:val="006103F4"/>
    <w:rsid w:val="006113A9"/>
    <w:rsid w:val="00612C73"/>
    <w:rsid w:val="006134CE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3427"/>
    <w:rsid w:val="00624C6E"/>
    <w:rsid w:val="00624FB3"/>
    <w:rsid w:val="006257AB"/>
    <w:rsid w:val="00625B24"/>
    <w:rsid w:val="00625E2D"/>
    <w:rsid w:val="00625F75"/>
    <w:rsid w:val="0062657C"/>
    <w:rsid w:val="00626C25"/>
    <w:rsid w:val="00626E64"/>
    <w:rsid w:val="00627939"/>
    <w:rsid w:val="00627BA3"/>
    <w:rsid w:val="00627C39"/>
    <w:rsid w:val="00627E44"/>
    <w:rsid w:val="006300D7"/>
    <w:rsid w:val="00631007"/>
    <w:rsid w:val="00631826"/>
    <w:rsid w:val="006326BC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7F5"/>
    <w:rsid w:val="00635EDC"/>
    <w:rsid w:val="00635F56"/>
    <w:rsid w:val="00636094"/>
    <w:rsid w:val="00636A76"/>
    <w:rsid w:val="006371D4"/>
    <w:rsid w:val="006373C7"/>
    <w:rsid w:val="00637E00"/>
    <w:rsid w:val="006401C6"/>
    <w:rsid w:val="00640207"/>
    <w:rsid w:val="00640222"/>
    <w:rsid w:val="006404FA"/>
    <w:rsid w:val="006409F3"/>
    <w:rsid w:val="00641061"/>
    <w:rsid w:val="006419ED"/>
    <w:rsid w:val="00642D10"/>
    <w:rsid w:val="00643769"/>
    <w:rsid w:val="00644200"/>
    <w:rsid w:val="0064428B"/>
    <w:rsid w:val="00644511"/>
    <w:rsid w:val="0064486C"/>
    <w:rsid w:val="00644E60"/>
    <w:rsid w:val="00647CB3"/>
    <w:rsid w:val="00650150"/>
    <w:rsid w:val="00650854"/>
    <w:rsid w:val="00650D1E"/>
    <w:rsid w:val="00650EB8"/>
    <w:rsid w:val="00650F7C"/>
    <w:rsid w:val="00650FBE"/>
    <w:rsid w:val="006513D5"/>
    <w:rsid w:val="006518B1"/>
    <w:rsid w:val="00651AD3"/>
    <w:rsid w:val="00651FA0"/>
    <w:rsid w:val="00653273"/>
    <w:rsid w:val="006544F6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5DC"/>
    <w:rsid w:val="00661636"/>
    <w:rsid w:val="00661CC2"/>
    <w:rsid w:val="00662166"/>
    <w:rsid w:val="00662FA2"/>
    <w:rsid w:val="006635DC"/>
    <w:rsid w:val="00663670"/>
    <w:rsid w:val="00663908"/>
    <w:rsid w:val="006646F4"/>
    <w:rsid w:val="00664DE3"/>
    <w:rsid w:val="00665229"/>
    <w:rsid w:val="00665316"/>
    <w:rsid w:val="006654E8"/>
    <w:rsid w:val="0066568F"/>
    <w:rsid w:val="00665CCE"/>
    <w:rsid w:val="00666C5D"/>
    <w:rsid w:val="006672FC"/>
    <w:rsid w:val="00667A27"/>
    <w:rsid w:val="006704BF"/>
    <w:rsid w:val="00670AD6"/>
    <w:rsid w:val="00670ECD"/>
    <w:rsid w:val="00672966"/>
    <w:rsid w:val="006735BC"/>
    <w:rsid w:val="00673BDE"/>
    <w:rsid w:val="00673EB7"/>
    <w:rsid w:val="00673FBF"/>
    <w:rsid w:val="00674460"/>
    <w:rsid w:val="006752CD"/>
    <w:rsid w:val="00675652"/>
    <w:rsid w:val="006767B8"/>
    <w:rsid w:val="00677725"/>
    <w:rsid w:val="0068013A"/>
    <w:rsid w:val="0068053D"/>
    <w:rsid w:val="006808F2"/>
    <w:rsid w:val="00680A97"/>
    <w:rsid w:val="00680F30"/>
    <w:rsid w:val="00680F81"/>
    <w:rsid w:val="0068102D"/>
    <w:rsid w:val="0068226B"/>
    <w:rsid w:val="0068253B"/>
    <w:rsid w:val="00682ED3"/>
    <w:rsid w:val="0068301A"/>
    <w:rsid w:val="00683C16"/>
    <w:rsid w:val="00683D7F"/>
    <w:rsid w:val="00684258"/>
    <w:rsid w:val="00684A8F"/>
    <w:rsid w:val="00685725"/>
    <w:rsid w:val="00685D3B"/>
    <w:rsid w:val="0068623E"/>
    <w:rsid w:val="00686366"/>
    <w:rsid w:val="0068653A"/>
    <w:rsid w:val="0068721F"/>
    <w:rsid w:val="00690D12"/>
    <w:rsid w:val="00690F0E"/>
    <w:rsid w:val="006919C5"/>
    <w:rsid w:val="00692799"/>
    <w:rsid w:val="006927F0"/>
    <w:rsid w:val="00692A0D"/>
    <w:rsid w:val="00693077"/>
    <w:rsid w:val="00693295"/>
    <w:rsid w:val="0069409F"/>
    <w:rsid w:val="0069447C"/>
    <w:rsid w:val="006949AD"/>
    <w:rsid w:val="00696244"/>
    <w:rsid w:val="006969D6"/>
    <w:rsid w:val="0069755C"/>
    <w:rsid w:val="006979DC"/>
    <w:rsid w:val="00697C2C"/>
    <w:rsid w:val="00697D60"/>
    <w:rsid w:val="006A05EF"/>
    <w:rsid w:val="006A0942"/>
    <w:rsid w:val="006A164C"/>
    <w:rsid w:val="006A18DD"/>
    <w:rsid w:val="006A1AEE"/>
    <w:rsid w:val="006A219D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330"/>
    <w:rsid w:val="006A5A45"/>
    <w:rsid w:val="006A5CA3"/>
    <w:rsid w:val="006A5E26"/>
    <w:rsid w:val="006A6B69"/>
    <w:rsid w:val="006A7574"/>
    <w:rsid w:val="006B0489"/>
    <w:rsid w:val="006B163E"/>
    <w:rsid w:val="006B166D"/>
    <w:rsid w:val="006B19B2"/>
    <w:rsid w:val="006B1DA2"/>
    <w:rsid w:val="006B1F5F"/>
    <w:rsid w:val="006B21E9"/>
    <w:rsid w:val="006B242D"/>
    <w:rsid w:val="006B2476"/>
    <w:rsid w:val="006B393F"/>
    <w:rsid w:val="006B3E55"/>
    <w:rsid w:val="006B6AD0"/>
    <w:rsid w:val="006B6BA3"/>
    <w:rsid w:val="006B6C95"/>
    <w:rsid w:val="006B725C"/>
    <w:rsid w:val="006B7864"/>
    <w:rsid w:val="006C03B2"/>
    <w:rsid w:val="006C09DD"/>
    <w:rsid w:val="006C0BB0"/>
    <w:rsid w:val="006C1338"/>
    <w:rsid w:val="006C1B3F"/>
    <w:rsid w:val="006C375B"/>
    <w:rsid w:val="006C3E91"/>
    <w:rsid w:val="006C44D3"/>
    <w:rsid w:val="006C45C1"/>
    <w:rsid w:val="006C4B11"/>
    <w:rsid w:val="006C4D69"/>
    <w:rsid w:val="006C50C3"/>
    <w:rsid w:val="006C566C"/>
    <w:rsid w:val="006C57EC"/>
    <w:rsid w:val="006C5C20"/>
    <w:rsid w:val="006C5FF1"/>
    <w:rsid w:val="006C6287"/>
    <w:rsid w:val="006C677C"/>
    <w:rsid w:val="006C6E92"/>
    <w:rsid w:val="006C7029"/>
    <w:rsid w:val="006C75C9"/>
    <w:rsid w:val="006D1F1A"/>
    <w:rsid w:val="006D21FF"/>
    <w:rsid w:val="006D2EAF"/>
    <w:rsid w:val="006D31AF"/>
    <w:rsid w:val="006D492A"/>
    <w:rsid w:val="006D493C"/>
    <w:rsid w:val="006D59BF"/>
    <w:rsid w:val="006D5EC2"/>
    <w:rsid w:val="006D5FEF"/>
    <w:rsid w:val="006D71A5"/>
    <w:rsid w:val="006D7598"/>
    <w:rsid w:val="006D7B93"/>
    <w:rsid w:val="006D7DAD"/>
    <w:rsid w:val="006E0B16"/>
    <w:rsid w:val="006E176F"/>
    <w:rsid w:val="006E22CC"/>
    <w:rsid w:val="006E33CA"/>
    <w:rsid w:val="006E3593"/>
    <w:rsid w:val="006E3D3A"/>
    <w:rsid w:val="006E512D"/>
    <w:rsid w:val="006E554E"/>
    <w:rsid w:val="006E6965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B1"/>
    <w:rsid w:val="006F1D86"/>
    <w:rsid w:val="006F291E"/>
    <w:rsid w:val="006F3052"/>
    <w:rsid w:val="006F314D"/>
    <w:rsid w:val="006F3B01"/>
    <w:rsid w:val="006F4189"/>
    <w:rsid w:val="006F557B"/>
    <w:rsid w:val="006F5B41"/>
    <w:rsid w:val="006F6689"/>
    <w:rsid w:val="006F6740"/>
    <w:rsid w:val="006F72FF"/>
    <w:rsid w:val="006F746D"/>
    <w:rsid w:val="006F7A92"/>
    <w:rsid w:val="006F7E42"/>
    <w:rsid w:val="00700042"/>
    <w:rsid w:val="0070023A"/>
    <w:rsid w:val="007017EA"/>
    <w:rsid w:val="0070181F"/>
    <w:rsid w:val="0070193E"/>
    <w:rsid w:val="00701B27"/>
    <w:rsid w:val="007036E5"/>
    <w:rsid w:val="007047A7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2A0F"/>
    <w:rsid w:val="00712FDB"/>
    <w:rsid w:val="0071374D"/>
    <w:rsid w:val="00714312"/>
    <w:rsid w:val="00714D6A"/>
    <w:rsid w:val="00715CE7"/>
    <w:rsid w:val="00715F49"/>
    <w:rsid w:val="007163BF"/>
    <w:rsid w:val="0071649C"/>
    <w:rsid w:val="00716FC0"/>
    <w:rsid w:val="00717267"/>
    <w:rsid w:val="007178EE"/>
    <w:rsid w:val="00720759"/>
    <w:rsid w:val="00720DC0"/>
    <w:rsid w:val="007215A9"/>
    <w:rsid w:val="0072190B"/>
    <w:rsid w:val="00721E1D"/>
    <w:rsid w:val="00722B72"/>
    <w:rsid w:val="00724426"/>
    <w:rsid w:val="00725068"/>
    <w:rsid w:val="0072560E"/>
    <w:rsid w:val="00725CB6"/>
    <w:rsid w:val="00726281"/>
    <w:rsid w:val="0072665F"/>
    <w:rsid w:val="00727E9F"/>
    <w:rsid w:val="0073128B"/>
    <w:rsid w:val="00731523"/>
    <w:rsid w:val="0073171A"/>
    <w:rsid w:val="00732082"/>
    <w:rsid w:val="00733858"/>
    <w:rsid w:val="00733A80"/>
    <w:rsid w:val="00734873"/>
    <w:rsid w:val="0073497A"/>
    <w:rsid w:val="00735E12"/>
    <w:rsid w:val="0073637C"/>
    <w:rsid w:val="00736D7B"/>
    <w:rsid w:val="007377ED"/>
    <w:rsid w:val="007379C8"/>
    <w:rsid w:val="00737C42"/>
    <w:rsid w:val="007406C0"/>
    <w:rsid w:val="00740AC1"/>
    <w:rsid w:val="0074108B"/>
    <w:rsid w:val="007420C9"/>
    <w:rsid w:val="00742695"/>
    <w:rsid w:val="00742A51"/>
    <w:rsid w:val="00743024"/>
    <w:rsid w:val="00743867"/>
    <w:rsid w:val="00744055"/>
    <w:rsid w:val="0074576E"/>
    <w:rsid w:val="007459E4"/>
    <w:rsid w:val="00745EBB"/>
    <w:rsid w:val="00746167"/>
    <w:rsid w:val="00746199"/>
    <w:rsid w:val="00747446"/>
    <w:rsid w:val="00747BD8"/>
    <w:rsid w:val="00747F05"/>
    <w:rsid w:val="0075038A"/>
    <w:rsid w:val="007509F9"/>
    <w:rsid w:val="00751F76"/>
    <w:rsid w:val="00752497"/>
    <w:rsid w:val="00752FE7"/>
    <w:rsid w:val="00753F01"/>
    <w:rsid w:val="00753F29"/>
    <w:rsid w:val="0075412E"/>
    <w:rsid w:val="00754D64"/>
    <w:rsid w:val="00755A4D"/>
    <w:rsid w:val="00755B06"/>
    <w:rsid w:val="00755E06"/>
    <w:rsid w:val="007565E2"/>
    <w:rsid w:val="00757165"/>
    <w:rsid w:val="007572E9"/>
    <w:rsid w:val="00757A61"/>
    <w:rsid w:val="00757CD9"/>
    <w:rsid w:val="00757E8E"/>
    <w:rsid w:val="00757FE8"/>
    <w:rsid w:val="007600CF"/>
    <w:rsid w:val="00760756"/>
    <w:rsid w:val="00760D79"/>
    <w:rsid w:val="007613AF"/>
    <w:rsid w:val="007619FB"/>
    <w:rsid w:val="0076200C"/>
    <w:rsid w:val="00762924"/>
    <w:rsid w:val="0076295C"/>
    <w:rsid w:val="00763055"/>
    <w:rsid w:val="00764EB8"/>
    <w:rsid w:val="00765098"/>
    <w:rsid w:val="007659DC"/>
    <w:rsid w:val="00765FDC"/>
    <w:rsid w:val="00766559"/>
    <w:rsid w:val="00766B0E"/>
    <w:rsid w:val="00766BFB"/>
    <w:rsid w:val="0076731C"/>
    <w:rsid w:val="0076747C"/>
    <w:rsid w:val="007678B6"/>
    <w:rsid w:val="00770CEE"/>
    <w:rsid w:val="00770E08"/>
    <w:rsid w:val="007721AD"/>
    <w:rsid w:val="00772D15"/>
    <w:rsid w:val="00772DC3"/>
    <w:rsid w:val="007733C4"/>
    <w:rsid w:val="007743A1"/>
    <w:rsid w:val="007744EF"/>
    <w:rsid w:val="00775999"/>
    <w:rsid w:val="00775BAA"/>
    <w:rsid w:val="00775E73"/>
    <w:rsid w:val="00775EFD"/>
    <w:rsid w:val="00775F11"/>
    <w:rsid w:val="007768F2"/>
    <w:rsid w:val="00776E9E"/>
    <w:rsid w:val="00777053"/>
    <w:rsid w:val="00777EE9"/>
    <w:rsid w:val="00780980"/>
    <w:rsid w:val="007809E1"/>
    <w:rsid w:val="0078146E"/>
    <w:rsid w:val="0078165E"/>
    <w:rsid w:val="007816FD"/>
    <w:rsid w:val="00781B9A"/>
    <w:rsid w:val="00781DAD"/>
    <w:rsid w:val="0078243D"/>
    <w:rsid w:val="007824E2"/>
    <w:rsid w:val="00782D8A"/>
    <w:rsid w:val="00783247"/>
    <w:rsid w:val="007833C3"/>
    <w:rsid w:val="007837BE"/>
    <w:rsid w:val="0078380D"/>
    <w:rsid w:val="00783B42"/>
    <w:rsid w:val="007842FE"/>
    <w:rsid w:val="00784702"/>
    <w:rsid w:val="00784C31"/>
    <w:rsid w:val="00784EA1"/>
    <w:rsid w:val="00784FC7"/>
    <w:rsid w:val="00785C02"/>
    <w:rsid w:val="007861D1"/>
    <w:rsid w:val="00786272"/>
    <w:rsid w:val="007864B2"/>
    <w:rsid w:val="00786620"/>
    <w:rsid w:val="007868B7"/>
    <w:rsid w:val="00786BC0"/>
    <w:rsid w:val="00787736"/>
    <w:rsid w:val="00787A55"/>
    <w:rsid w:val="00787C40"/>
    <w:rsid w:val="00787FF1"/>
    <w:rsid w:val="007916D2"/>
    <w:rsid w:val="00791801"/>
    <w:rsid w:val="00791ADE"/>
    <w:rsid w:val="00791BEA"/>
    <w:rsid w:val="007926B7"/>
    <w:rsid w:val="00792ECC"/>
    <w:rsid w:val="00792F32"/>
    <w:rsid w:val="007932E5"/>
    <w:rsid w:val="007939C7"/>
    <w:rsid w:val="00793F70"/>
    <w:rsid w:val="0079421A"/>
    <w:rsid w:val="007947FB"/>
    <w:rsid w:val="007954AC"/>
    <w:rsid w:val="007962E1"/>
    <w:rsid w:val="00797DAA"/>
    <w:rsid w:val="00797FCF"/>
    <w:rsid w:val="007A0616"/>
    <w:rsid w:val="007A0DAC"/>
    <w:rsid w:val="007A1189"/>
    <w:rsid w:val="007A1320"/>
    <w:rsid w:val="007A17FF"/>
    <w:rsid w:val="007A1B63"/>
    <w:rsid w:val="007A2BFF"/>
    <w:rsid w:val="007A3395"/>
    <w:rsid w:val="007A3505"/>
    <w:rsid w:val="007A37B3"/>
    <w:rsid w:val="007A3BF2"/>
    <w:rsid w:val="007A4088"/>
    <w:rsid w:val="007A4AF1"/>
    <w:rsid w:val="007A5288"/>
    <w:rsid w:val="007A5DC1"/>
    <w:rsid w:val="007A618D"/>
    <w:rsid w:val="007A6333"/>
    <w:rsid w:val="007A6477"/>
    <w:rsid w:val="007A6909"/>
    <w:rsid w:val="007A75A3"/>
    <w:rsid w:val="007B0253"/>
    <w:rsid w:val="007B073B"/>
    <w:rsid w:val="007B1061"/>
    <w:rsid w:val="007B1605"/>
    <w:rsid w:val="007B1F9A"/>
    <w:rsid w:val="007B2638"/>
    <w:rsid w:val="007B3476"/>
    <w:rsid w:val="007B448A"/>
    <w:rsid w:val="007B44DC"/>
    <w:rsid w:val="007B4543"/>
    <w:rsid w:val="007B4937"/>
    <w:rsid w:val="007B4DFB"/>
    <w:rsid w:val="007B51FF"/>
    <w:rsid w:val="007B5A66"/>
    <w:rsid w:val="007B630D"/>
    <w:rsid w:val="007B7F0C"/>
    <w:rsid w:val="007C0880"/>
    <w:rsid w:val="007C0BD2"/>
    <w:rsid w:val="007C0F3A"/>
    <w:rsid w:val="007C0F96"/>
    <w:rsid w:val="007C1065"/>
    <w:rsid w:val="007C1537"/>
    <w:rsid w:val="007C1B94"/>
    <w:rsid w:val="007C2A39"/>
    <w:rsid w:val="007C3D88"/>
    <w:rsid w:val="007C508D"/>
    <w:rsid w:val="007C515A"/>
    <w:rsid w:val="007C52ED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769"/>
    <w:rsid w:val="007D098C"/>
    <w:rsid w:val="007D09F7"/>
    <w:rsid w:val="007D0F6F"/>
    <w:rsid w:val="007D11B6"/>
    <w:rsid w:val="007D149C"/>
    <w:rsid w:val="007D1B7C"/>
    <w:rsid w:val="007D214A"/>
    <w:rsid w:val="007D357E"/>
    <w:rsid w:val="007D3889"/>
    <w:rsid w:val="007D39D7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D7F79"/>
    <w:rsid w:val="007E0162"/>
    <w:rsid w:val="007E0986"/>
    <w:rsid w:val="007E0C8C"/>
    <w:rsid w:val="007E1479"/>
    <w:rsid w:val="007E1A55"/>
    <w:rsid w:val="007E1CB1"/>
    <w:rsid w:val="007E201B"/>
    <w:rsid w:val="007E2146"/>
    <w:rsid w:val="007E2B64"/>
    <w:rsid w:val="007E48CD"/>
    <w:rsid w:val="007E48E4"/>
    <w:rsid w:val="007E531F"/>
    <w:rsid w:val="007E5FFD"/>
    <w:rsid w:val="007E6735"/>
    <w:rsid w:val="007E67F4"/>
    <w:rsid w:val="007E6941"/>
    <w:rsid w:val="007E7896"/>
    <w:rsid w:val="007E7B2B"/>
    <w:rsid w:val="007F05E0"/>
    <w:rsid w:val="007F0B77"/>
    <w:rsid w:val="007F0DD3"/>
    <w:rsid w:val="007F18C0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800104"/>
    <w:rsid w:val="00800184"/>
    <w:rsid w:val="00800994"/>
    <w:rsid w:val="00800D5F"/>
    <w:rsid w:val="008013B8"/>
    <w:rsid w:val="008014FE"/>
    <w:rsid w:val="0080179D"/>
    <w:rsid w:val="00801838"/>
    <w:rsid w:val="00802410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2C4"/>
    <w:rsid w:val="00810DE9"/>
    <w:rsid w:val="00810EAE"/>
    <w:rsid w:val="00811036"/>
    <w:rsid w:val="008123D5"/>
    <w:rsid w:val="008124FE"/>
    <w:rsid w:val="008127B0"/>
    <w:rsid w:val="00813CE0"/>
    <w:rsid w:val="0081433F"/>
    <w:rsid w:val="00814AE3"/>
    <w:rsid w:val="00814B38"/>
    <w:rsid w:val="00814B65"/>
    <w:rsid w:val="00814D2B"/>
    <w:rsid w:val="00815305"/>
    <w:rsid w:val="008154B6"/>
    <w:rsid w:val="008155E8"/>
    <w:rsid w:val="00815706"/>
    <w:rsid w:val="00816A54"/>
    <w:rsid w:val="00816D94"/>
    <w:rsid w:val="0081787C"/>
    <w:rsid w:val="00817B8F"/>
    <w:rsid w:val="00817C96"/>
    <w:rsid w:val="00817D2A"/>
    <w:rsid w:val="00817F27"/>
    <w:rsid w:val="00820A8C"/>
    <w:rsid w:val="0082172C"/>
    <w:rsid w:val="00823335"/>
    <w:rsid w:val="008237B2"/>
    <w:rsid w:val="00823F61"/>
    <w:rsid w:val="0082449E"/>
    <w:rsid w:val="008245D0"/>
    <w:rsid w:val="008249FF"/>
    <w:rsid w:val="008251EC"/>
    <w:rsid w:val="00826204"/>
    <w:rsid w:val="00826D90"/>
    <w:rsid w:val="00827015"/>
    <w:rsid w:val="00827109"/>
    <w:rsid w:val="00827A41"/>
    <w:rsid w:val="00827AF3"/>
    <w:rsid w:val="00832142"/>
    <w:rsid w:val="00832BD2"/>
    <w:rsid w:val="00832C18"/>
    <w:rsid w:val="00832CAF"/>
    <w:rsid w:val="00833400"/>
    <w:rsid w:val="0083417A"/>
    <w:rsid w:val="00834512"/>
    <w:rsid w:val="008349E7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2061"/>
    <w:rsid w:val="00842DB7"/>
    <w:rsid w:val="0084387F"/>
    <w:rsid w:val="00843AFD"/>
    <w:rsid w:val="008444F8"/>
    <w:rsid w:val="00844750"/>
    <w:rsid w:val="00845F51"/>
    <w:rsid w:val="00846106"/>
    <w:rsid w:val="00846467"/>
    <w:rsid w:val="00847991"/>
    <w:rsid w:val="00847C4E"/>
    <w:rsid w:val="0085022A"/>
    <w:rsid w:val="00851B22"/>
    <w:rsid w:val="00852338"/>
    <w:rsid w:val="00852884"/>
    <w:rsid w:val="008532B1"/>
    <w:rsid w:val="008533AD"/>
    <w:rsid w:val="00853C45"/>
    <w:rsid w:val="00854090"/>
    <w:rsid w:val="00854983"/>
    <w:rsid w:val="00856301"/>
    <w:rsid w:val="008569DF"/>
    <w:rsid w:val="00856E4A"/>
    <w:rsid w:val="0085722A"/>
    <w:rsid w:val="00857C34"/>
    <w:rsid w:val="0086037F"/>
    <w:rsid w:val="008604D1"/>
    <w:rsid w:val="0086091C"/>
    <w:rsid w:val="00861B41"/>
    <w:rsid w:val="00861D65"/>
    <w:rsid w:val="00861DA1"/>
    <w:rsid w:val="008620C2"/>
    <w:rsid w:val="00862173"/>
    <w:rsid w:val="00862290"/>
    <w:rsid w:val="00862499"/>
    <w:rsid w:val="008626B0"/>
    <w:rsid w:val="00862988"/>
    <w:rsid w:val="00862D33"/>
    <w:rsid w:val="0086336E"/>
    <w:rsid w:val="00863479"/>
    <w:rsid w:val="00863AA0"/>
    <w:rsid w:val="00864A9F"/>
    <w:rsid w:val="008650AB"/>
    <w:rsid w:val="00865696"/>
    <w:rsid w:val="00865D4C"/>
    <w:rsid w:val="00865DE1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34E7"/>
    <w:rsid w:val="00873BF0"/>
    <w:rsid w:val="00874E33"/>
    <w:rsid w:val="00874FAC"/>
    <w:rsid w:val="0087504C"/>
    <w:rsid w:val="00875721"/>
    <w:rsid w:val="00875905"/>
    <w:rsid w:val="00875B85"/>
    <w:rsid w:val="00875F79"/>
    <w:rsid w:val="00876AC7"/>
    <w:rsid w:val="00877C57"/>
    <w:rsid w:val="00877FA3"/>
    <w:rsid w:val="008804C9"/>
    <w:rsid w:val="00880D84"/>
    <w:rsid w:val="008810DF"/>
    <w:rsid w:val="008810FA"/>
    <w:rsid w:val="00881842"/>
    <w:rsid w:val="00881F28"/>
    <w:rsid w:val="00882BB1"/>
    <w:rsid w:val="00883004"/>
    <w:rsid w:val="00883ED6"/>
    <w:rsid w:val="00884255"/>
    <w:rsid w:val="0088425B"/>
    <w:rsid w:val="0088482C"/>
    <w:rsid w:val="00884B40"/>
    <w:rsid w:val="0088579F"/>
    <w:rsid w:val="008857FE"/>
    <w:rsid w:val="00885D5D"/>
    <w:rsid w:val="00885F46"/>
    <w:rsid w:val="0088651F"/>
    <w:rsid w:val="00887771"/>
    <w:rsid w:val="008907B2"/>
    <w:rsid w:val="00890BCD"/>
    <w:rsid w:val="00890F04"/>
    <w:rsid w:val="00891F63"/>
    <w:rsid w:val="008922DF"/>
    <w:rsid w:val="00893024"/>
    <w:rsid w:val="008930A9"/>
    <w:rsid w:val="00893428"/>
    <w:rsid w:val="00893B3B"/>
    <w:rsid w:val="00895243"/>
    <w:rsid w:val="00895A0C"/>
    <w:rsid w:val="00895F5C"/>
    <w:rsid w:val="008961EB"/>
    <w:rsid w:val="0089662A"/>
    <w:rsid w:val="00896D10"/>
    <w:rsid w:val="00896DF5"/>
    <w:rsid w:val="008A0173"/>
    <w:rsid w:val="008A0339"/>
    <w:rsid w:val="008A03A0"/>
    <w:rsid w:val="008A0473"/>
    <w:rsid w:val="008A04C7"/>
    <w:rsid w:val="008A1C65"/>
    <w:rsid w:val="008A1EA1"/>
    <w:rsid w:val="008A24BD"/>
    <w:rsid w:val="008A2AAE"/>
    <w:rsid w:val="008A2F26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B01A2"/>
    <w:rsid w:val="008B097E"/>
    <w:rsid w:val="008B0CD0"/>
    <w:rsid w:val="008B130E"/>
    <w:rsid w:val="008B1651"/>
    <w:rsid w:val="008B175A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6E5C"/>
    <w:rsid w:val="008B7C53"/>
    <w:rsid w:val="008C133A"/>
    <w:rsid w:val="008C141A"/>
    <w:rsid w:val="008C16D9"/>
    <w:rsid w:val="008C2426"/>
    <w:rsid w:val="008C2453"/>
    <w:rsid w:val="008C32B9"/>
    <w:rsid w:val="008C3622"/>
    <w:rsid w:val="008C4B47"/>
    <w:rsid w:val="008C4E36"/>
    <w:rsid w:val="008C59D5"/>
    <w:rsid w:val="008C5B10"/>
    <w:rsid w:val="008C6C7A"/>
    <w:rsid w:val="008C6F4F"/>
    <w:rsid w:val="008C74CC"/>
    <w:rsid w:val="008C7F77"/>
    <w:rsid w:val="008D0459"/>
    <w:rsid w:val="008D05D2"/>
    <w:rsid w:val="008D13DC"/>
    <w:rsid w:val="008D149D"/>
    <w:rsid w:val="008D1E23"/>
    <w:rsid w:val="008D2461"/>
    <w:rsid w:val="008D3208"/>
    <w:rsid w:val="008D453F"/>
    <w:rsid w:val="008D508F"/>
    <w:rsid w:val="008D538D"/>
    <w:rsid w:val="008D592F"/>
    <w:rsid w:val="008D5FCD"/>
    <w:rsid w:val="008D6733"/>
    <w:rsid w:val="008D6F90"/>
    <w:rsid w:val="008D7554"/>
    <w:rsid w:val="008D7615"/>
    <w:rsid w:val="008D76A0"/>
    <w:rsid w:val="008D7DEB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378A"/>
    <w:rsid w:val="008E3F52"/>
    <w:rsid w:val="008E412D"/>
    <w:rsid w:val="008E451A"/>
    <w:rsid w:val="008E5B5F"/>
    <w:rsid w:val="008E5D5A"/>
    <w:rsid w:val="008E648C"/>
    <w:rsid w:val="008E6788"/>
    <w:rsid w:val="008E7DB3"/>
    <w:rsid w:val="008F01AB"/>
    <w:rsid w:val="008F0460"/>
    <w:rsid w:val="008F05C8"/>
    <w:rsid w:val="008F1CF8"/>
    <w:rsid w:val="008F2201"/>
    <w:rsid w:val="008F3D2D"/>
    <w:rsid w:val="008F3D7C"/>
    <w:rsid w:val="008F3DC9"/>
    <w:rsid w:val="008F4107"/>
    <w:rsid w:val="008F4BFE"/>
    <w:rsid w:val="008F4E3F"/>
    <w:rsid w:val="008F595E"/>
    <w:rsid w:val="008F6188"/>
    <w:rsid w:val="008F6649"/>
    <w:rsid w:val="008F6CD1"/>
    <w:rsid w:val="008F7BD6"/>
    <w:rsid w:val="008F7CEF"/>
    <w:rsid w:val="00900DDE"/>
    <w:rsid w:val="00900DF1"/>
    <w:rsid w:val="00901845"/>
    <w:rsid w:val="009022BC"/>
    <w:rsid w:val="0090255A"/>
    <w:rsid w:val="00902734"/>
    <w:rsid w:val="00903281"/>
    <w:rsid w:val="00903F59"/>
    <w:rsid w:val="009045C7"/>
    <w:rsid w:val="0090480E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1E1A"/>
    <w:rsid w:val="009123B9"/>
    <w:rsid w:val="00913F4C"/>
    <w:rsid w:val="0091404B"/>
    <w:rsid w:val="0091423A"/>
    <w:rsid w:val="00914A5D"/>
    <w:rsid w:val="00914AE5"/>
    <w:rsid w:val="00915032"/>
    <w:rsid w:val="0091537E"/>
    <w:rsid w:val="009154BD"/>
    <w:rsid w:val="0091610F"/>
    <w:rsid w:val="009161BA"/>
    <w:rsid w:val="009216BF"/>
    <w:rsid w:val="009218D2"/>
    <w:rsid w:val="00921C9F"/>
    <w:rsid w:val="00921ED5"/>
    <w:rsid w:val="00921FA1"/>
    <w:rsid w:val="009225B6"/>
    <w:rsid w:val="00923151"/>
    <w:rsid w:val="00924108"/>
    <w:rsid w:val="0092507E"/>
    <w:rsid w:val="00925836"/>
    <w:rsid w:val="00925DD1"/>
    <w:rsid w:val="009260EC"/>
    <w:rsid w:val="00926264"/>
    <w:rsid w:val="00926595"/>
    <w:rsid w:val="0092698B"/>
    <w:rsid w:val="009269EB"/>
    <w:rsid w:val="00927100"/>
    <w:rsid w:val="00930305"/>
    <w:rsid w:val="0093063D"/>
    <w:rsid w:val="0093066B"/>
    <w:rsid w:val="0093135E"/>
    <w:rsid w:val="00932109"/>
    <w:rsid w:val="009322AC"/>
    <w:rsid w:val="009324B1"/>
    <w:rsid w:val="009327B5"/>
    <w:rsid w:val="00932A20"/>
    <w:rsid w:val="009335DE"/>
    <w:rsid w:val="00933D61"/>
    <w:rsid w:val="00933DE4"/>
    <w:rsid w:val="00935B52"/>
    <w:rsid w:val="009370A6"/>
    <w:rsid w:val="00937AC7"/>
    <w:rsid w:val="00937D15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4202"/>
    <w:rsid w:val="00944AF4"/>
    <w:rsid w:val="00944F9E"/>
    <w:rsid w:val="00945E49"/>
    <w:rsid w:val="009462D8"/>
    <w:rsid w:val="00946388"/>
    <w:rsid w:val="009509D7"/>
    <w:rsid w:val="00950B09"/>
    <w:rsid w:val="00950DD1"/>
    <w:rsid w:val="00951417"/>
    <w:rsid w:val="0095154C"/>
    <w:rsid w:val="00951995"/>
    <w:rsid w:val="00951C7E"/>
    <w:rsid w:val="00951CF6"/>
    <w:rsid w:val="00952ACA"/>
    <w:rsid w:val="00953410"/>
    <w:rsid w:val="009537A7"/>
    <w:rsid w:val="00953B1F"/>
    <w:rsid w:val="00953FCC"/>
    <w:rsid w:val="00954343"/>
    <w:rsid w:val="009548C3"/>
    <w:rsid w:val="0095506D"/>
    <w:rsid w:val="009555E2"/>
    <w:rsid w:val="009557DF"/>
    <w:rsid w:val="00955A2E"/>
    <w:rsid w:val="00955F8D"/>
    <w:rsid w:val="00956101"/>
    <w:rsid w:val="00957487"/>
    <w:rsid w:val="00957D9C"/>
    <w:rsid w:val="009603AB"/>
    <w:rsid w:val="009603BE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253F"/>
    <w:rsid w:val="0096392B"/>
    <w:rsid w:val="0096397B"/>
    <w:rsid w:val="00964A19"/>
    <w:rsid w:val="00964ABE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7CB"/>
    <w:rsid w:val="00970F7A"/>
    <w:rsid w:val="00970FE3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E5"/>
    <w:rsid w:val="00973F29"/>
    <w:rsid w:val="00974182"/>
    <w:rsid w:val="009744FF"/>
    <w:rsid w:val="00974520"/>
    <w:rsid w:val="00974EBD"/>
    <w:rsid w:val="009751BA"/>
    <w:rsid w:val="00977852"/>
    <w:rsid w:val="009778AB"/>
    <w:rsid w:val="00977CAC"/>
    <w:rsid w:val="00980403"/>
    <w:rsid w:val="009804CB"/>
    <w:rsid w:val="009809DD"/>
    <w:rsid w:val="00980F14"/>
    <w:rsid w:val="00981908"/>
    <w:rsid w:val="00982AB4"/>
    <w:rsid w:val="00982E67"/>
    <w:rsid w:val="00983061"/>
    <w:rsid w:val="00983223"/>
    <w:rsid w:val="00983273"/>
    <w:rsid w:val="009838CE"/>
    <w:rsid w:val="00983C41"/>
    <w:rsid w:val="00984206"/>
    <w:rsid w:val="0098511E"/>
    <w:rsid w:val="00985197"/>
    <w:rsid w:val="0098541D"/>
    <w:rsid w:val="00985CA4"/>
    <w:rsid w:val="00986956"/>
    <w:rsid w:val="00986BE6"/>
    <w:rsid w:val="009876A0"/>
    <w:rsid w:val="009879B5"/>
    <w:rsid w:val="009879F4"/>
    <w:rsid w:val="00987D51"/>
    <w:rsid w:val="009917F3"/>
    <w:rsid w:val="00991F39"/>
    <w:rsid w:val="00992624"/>
    <w:rsid w:val="009927C4"/>
    <w:rsid w:val="009930C0"/>
    <w:rsid w:val="0099324C"/>
    <w:rsid w:val="00993627"/>
    <w:rsid w:val="0099367D"/>
    <w:rsid w:val="009936F0"/>
    <w:rsid w:val="00995360"/>
    <w:rsid w:val="009954AD"/>
    <w:rsid w:val="00996A8B"/>
    <w:rsid w:val="00996CD4"/>
    <w:rsid w:val="00996CDC"/>
    <w:rsid w:val="0099731A"/>
    <w:rsid w:val="009979D6"/>
    <w:rsid w:val="00997CA3"/>
    <w:rsid w:val="009A0212"/>
    <w:rsid w:val="009A031F"/>
    <w:rsid w:val="009A098C"/>
    <w:rsid w:val="009A246A"/>
    <w:rsid w:val="009A3070"/>
    <w:rsid w:val="009A3183"/>
    <w:rsid w:val="009A3AB5"/>
    <w:rsid w:val="009A4110"/>
    <w:rsid w:val="009A516A"/>
    <w:rsid w:val="009A6127"/>
    <w:rsid w:val="009A637B"/>
    <w:rsid w:val="009A6456"/>
    <w:rsid w:val="009A6C74"/>
    <w:rsid w:val="009A7154"/>
    <w:rsid w:val="009A78D1"/>
    <w:rsid w:val="009A7BDC"/>
    <w:rsid w:val="009B003C"/>
    <w:rsid w:val="009B3745"/>
    <w:rsid w:val="009B39FD"/>
    <w:rsid w:val="009B3C79"/>
    <w:rsid w:val="009B4821"/>
    <w:rsid w:val="009B4C24"/>
    <w:rsid w:val="009B5821"/>
    <w:rsid w:val="009B6746"/>
    <w:rsid w:val="009B6DEE"/>
    <w:rsid w:val="009B7BB7"/>
    <w:rsid w:val="009B7FFA"/>
    <w:rsid w:val="009C00EF"/>
    <w:rsid w:val="009C0BC1"/>
    <w:rsid w:val="009C0DBE"/>
    <w:rsid w:val="009C1D4B"/>
    <w:rsid w:val="009C1E0C"/>
    <w:rsid w:val="009C281C"/>
    <w:rsid w:val="009C3D88"/>
    <w:rsid w:val="009C503E"/>
    <w:rsid w:val="009C520B"/>
    <w:rsid w:val="009C5785"/>
    <w:rsid w:val="009C5874"/>
    <w:rsid w:val="009C5B94"/>
    <w:rsid w:val="009C667A"/>
    <w:rsid w:val="009C6768"/>
    <w:rsid w:val="009C6894"/>
    <w:rsid w:val="009C6B3B"/>
    <w:rsid w:val="009C6B7B"/>
    <w:rsid w:val="009C6E93"/>
    <w:rsid w:val="009C7F47"/>
    <w:rsid w:val="009D0361"/>
    <w:rsid w:val="009D0720"/>
    <w:rsid w:val="009D1D76"/>
    <w:rsid w:val="009D2118"/>
    <w:rsid w:val="009D22EA"/>
    <w:rsid w:val="009D4303"/>
    <w:rsid w:val="009D457D"/>
    <w:rsid w:val="009D478C"/>
    <w:rsid w:val="009D49A4"/>
    <w:rsid w:val="009D4A8E"/>
    <w:rsid w:val="009D4DA3"/>
    <w:rsid w:val="009D610C"/>
    <w:rsid w:val="009D62E7"/>
    <w:rsid w:val="009D75A4"/>
    <w:rsid w:val="009E176B"/>
    <w:rsid w:val="009E1A01"/>
    <w:rsid w:val="009E1F70"/>
    <w:rsid w:val="009E2F97"/>
    <w:rsid w:val="009E3790"/>
    <w:rsid w:val="009E457F"/>
    <w:rsid w:val="009E4930"/>
    <w:rsid w:val="009E5656"/>
    <w:rsid w:val="009E5AB4"/>
    <w:rsid w:val="009E641D"/>
    <w:rsid w:val="009F0CD1"/>
    <w:rsid w:val="009F187B"/>
    <w:rsid w:val="009F1933"/>
    <w:rsid w:val="009F2E7E"/>
    <w:rsid w:val="009F3A4B"/>
    <w:rsid w:val="009F41E1"/>
    <w:rsid w:val="009F4375"/>
    <w:rsid w:val="009F4F05"/>
    <w:rsid w:val="009F5606"/>
    <w:rsid w:val="009F560B"/>
    <w:rsid w:val="009F5CA4"/>
    <w:rsid w:val="009F6410"/>
    <w:rsid w:val="009F6457"/>
    <w:rsid w:val="009F7169"/>
    <w:rsid w:val="009F7883"/>
    <w:rsid w:val="00A01006"/>
    <w:rsid w:val="00A015F1"/>
    <w:rsid w:val="00A02B26"/>
    <w:rsid w:val="00A04541"/>
    <w:rsid w:val="00A04A92"/>
    <w:rsid w:val="00A05177"/>
    <w:rsid w:val="00A0559E"/>
    <w:rsid w:val="00A05A1F"/>
    <w:rsid w:val="00A05DFF"/>
    <w:rsid w:val="00A06F57"/>
    <w:rsid w:val="00A07654"/>
    <w:rsid w:val="00A07B16"/>
    <w:rsid w:val="00A105DB"/>
    <w:rsid w:val="00A106FE"/>
    <w:rsid w:val="00A10B48"/>
    <w:rsid w:val="00A114B5"/>
    <w:rsid w:val="00A115BF"/>
    <w:rsid w:val="00A11ACA"/>
    <w:rsid w:val="00A11E0F"/>
    <w:rsid w:val="00A12206"/>
    <w:rsid w:val="00A12301"/>
    <w:rsid w:val="00A12A73"/>
    <w:rsid w:val="00A12BEE"/>
    <w:rsid w:val="00A12EE8"/>
    <w:rsid w:val="00A131A4"/>
    <w:rsid w:val="00A13715"/>
    <w:rsid w:val="00A13CF1"/>
    <w:rsid w:val="00A145D0"/>
    <w:rsid w:val="00A157EC"/>
    <w:rsid w:val="00A16150"/>
    <w:rsid w:val="00A17345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314B"/>
    <w:rsid w:val="00A23921"/>
    <w:rsid w:val="00A23CD6"/>
    <w:rsid w:val="00A2470A"/>
    <w:rsid w:val="00A2481C"/>
    <w:rsid w:val="00A24CCF"/>
    <w:rsid w:val="00A24E37"/>
    <w:rsid w:val="00A261E4"/>
    <w:rsid w:val="00A26883"/>
    <w:rsid w:val="00A26D60"/>
    <w:rsid w:val="00A26EE0"/>
    <w:rsid w:val="00A27765"/>
    <w:rsid w:val="00A30BAE"/>
    <w:rsid w:val="00A313D0"/>
    <w:rsid w:val="00A314A9"/>
    <w:rsid w:val="00A31591"/>
    <w:rsid w:val="00A318E4"/>
    <w:rsid w:val="00A31E88"/>
    <w:rsid w:val="00A321EE"/>
    <w:rsid w:val="00A325C2"/>
    <w:rsid w:val="00A325CC"/>
    <w:rsid w:val="00A327E2"/>
    <w:rsid w:val="00A32B2F"/>
    <w:rsid w:val="00A32C37"/>
    <w:rsid w:val="00A34632"/>
    <w:rsid w:val="00A34800"/>
    <w:rsid w:val="00A358BE"/>
    <w:rsid w:val="00A35A0B"/>
    <w:rsid w:val="00A362CB"/>
    <w:rsid w:val="00A37374"/>
    <w:rsid w:val="00A3747D"/>
    <w:rsid w:val="00A37A59"/>
    <w:rsid w:val="00A40531"/>
    <w:rsid w:val="00A42659"/>
    <w:rsid w:val="00A4339C"/>
    <w:rsid w:val="00A44882"/>
    <w:rsid w:val="00A44E28"/>
    <w:rsid w:val="00A4570E"/>
    <w:rsid w:val="00A45A3B"/>
    <w:rsid w:val="00A46FAD"/>
    <w:rsid w:val="00A47B4B"/>
    <w:rsid w:val="00A5044D"/>
    <w:rsid w:val="00A50A1A"/>
    <w:rsid w:val="00A50B00"/>
    <w:rsid w:val="00A511FB"/>
    <w:rsid w:val="00A514EB"/>
    <w:rsid w:val="00A521E0"/>
    <w:rsid w:val="00A54A90"/>
    <w:rsid w:val="00A54D16"/>
    <w:rsid w:val="00A5579B"/>
    <w:rsid w:val="00A55877"/>
    <w:rsid w:val="00A55BB7"/>
    <w:rsid w:val="00A55D77"/>
    <w:rsid w:val="00A55E76"/>
    <w:rsid w:val="00A5637C"/>
    <w:rsid w:val="00A564D0"/>
    <w:rsid w:val="00A56735"/>
    <w:rsid w:val="00A56C2C"/>
    <w:rsid w:val="00A57311"/>
    <w:rsid w:val="00A57F96"/>
    <w:rsid w:val="00A6095C"/>
    <w:rsid w:val="00A61828"/>
    <w:rsid w:val="00A62953"/>
    <w:rsid w:val="00A63872"/>
    <w:rsid w:val="00A63A37"/>
    <w:rsid w:val="00A63CB4"/>
    <w:rsid w:val="00A640B5"/>
    <w:rsid w:val="00A64196"/>
    <w:rsid w:val="00A64BC7"/>
    <w:rsid w:val="00A64EB1"/>
    <w:rsid w:val="00A6535B"/>
    <w:rsid w:val="00A657CF"/>
    <w:rsid w:val="00A65FBF"/>
    <w:rsid w:val="00A663DF"/>
    <w:rsid w:val="00A66652"/>
    <w:rsid w:val="00A677C1"/>
    <w:rsid w:val="00A67A8E"/>
    <w:rsid w:val="00A67AC6"/>
    <w:rsid w:val="00A70A35"/>
    <w:rsid w:val="00A7141F"/>
    <w:rsid w:val="00A71D6B"/>
    <w:rsid w:val="00A73634"/>
    <w:rsid w:val="00A73873"/>
    <w:rsid w:val="00A744A2"/>
    <w:rsid w:val="00A745D9"/>
    <w:rsid w:val="00A74BF3"/>
    <w:rsid w:val="00A74E04"/>
    <w:rsid w:val="00A74F6C"/>
    <w:rsid w:val="00A74FA9"/>
    <w:rsid w:val="00A75212"/>
    <w:rsid w:val="00A7538B"/>
    <w:rsid w:val="00A75920"/>
    <w:rsid w:val="00A75DC7"/>
    <w:rsid w:val="00A7634B"/>
    <w:rsid w:val="00A76696"/>
    <w:rsid w:val="00A76A52"/>
    <w:rsid w:val="00A76BF2"/>
    <w:rsid w:val="00A76D51"/>
    <w:rsid w:val="00A770A5"/>
    <w:rsid w:val="00A7735F"/>
    <w:rsid w:val="00A8034A"/>
    <w:rsid w:val="00A806D6"/>
    <w:rsid w:val="00A8135C"/>
    <w:rsid w:val="00A81633"/>
    <w:rsid w:val="00A8221B"/>
    <w:rsid w:val="00A823DF"/>
    <w:rsid w:val="00A831F0"/>
    <w:rsid w:val="00A83842"/>
    <w:rsid w:val="00A83BF1"/>
    <w:rsid w:val="00A84298"/>
    <w:rsid w:val="00A8523D"/>
    <w:rsid w:val="00A85661"/>
    <w:rsid w:val="00A85FFF"/>
    <w:rsid w:val="00A863F2"/>
    <w:rsid w:val="00A867DF"/>
    <w:rsid w:val="00A86FEF"/>
    <w:rsid w:val="00A87482"/>
    <w:rsid w:val="00A905F1"/>
    <w:rsid w:val="00A90E27"/>
    <w:rsid w:val="00A91218"/>
    <w:rsid w:val="00A91469"/>
    <w:rsid w:val="00A9164F"/>
    <w:rsid w:val="00A91F3E"/>
    <w:rsid w:val="00A927AD"/>
    <w:rsid w:val="00A934FE"/>
    <w:rsid w:val="00A93BDA"/>
    <w:rsid w:val="00A94A70"/>
    <w:rsid w:val="00A94CF6"/>
    <w:rsid w:val="00A9505F"/>
    <w:rsid w:val="00A9526D"/>
    <w:rsid w:val="00A95393"/>
    <w:rsid w:val="00A95A3E"/>
    <w:rsid w:val="00A96058"/>
    <w:rsid w:val="00A9692B"/>
    <w:rsid w:val="00A96D7E"/>
    <w:rsid w:val="00A9727C"/>
    <w:rsid w:val="00A9758B"/>
    <w:rsid w:val="00A97666"/>
    <w:rsid w:val="00A97B8C"/>
    <w:rsid w:val="00AA0003"/>
    <w:rsid w:val="00AA158B"/>
    <w:rsid w:val="00AA1B56"/>
    <w:rsid w:val="00AA1D12"/>
    <w:rsid w:val="00AA1EEC"/>
    <w:rsid w:val="00AA210C"/>
    <w:rsid w:val="00AA29F2"/>
    <w:rsid w:val="00AA2CD8"/>
    <w:rsid w:val="00AA30A2"/>
    <w:rsid w:val="00AA461D"/>
    <w:rsid w:val="00AA5584"/>
    <w:rsid w:val="00AA6026"/>
    <w:rsid w:val="00AA6206"/>
    <w:rsid w:val="00AA630A"/>
    <w:rsid w:val="00AA69EF"/>
    <w:rsid w:val="00AA6F9A"/>
    <w:rsid w:val="00AA7C4F"/>
    <w:rsid w:val="00AA7DD0"/>
    <w:rsid w:val="00AB001C"/>
    <w:rsid w:val="00AB02C8"/>
    <w:rsid w:val="00AB06B8"/>
    <w:rsid w:val="00AB0ADE"/>
    <w:rsid w:val="00AB0CA0"/>
    <w:rsid w:val="00AB0D7B"/>
    <w:rsid w:val="00AB102D"/>
    <w:rsid w:val="00AB1A33"/>
    <w:rsid w:val="00AB1BB6"/>
    <w:rsid w:val="00AB2857"/>
    <w:rsid w:val="00AB3299"/>
    <w:rsid w:val="00AB3418"/>
    <w:rsid w:val="00AB3491"/>
    <w:rsid w:val="00AB3E16"/>
    <w:rsid w:val="00AB3E3E"/>
    <w:rsid w:val="00AB3F13"/>
    <w:rsid w:val="00AB4157"/>
    <w:rsid w:val="00AB42FF"/>
    <w:rsid w:val="00AB445E"/>
    <w:rsid w:val="00AB513E"/>
    <w:rsid w:val="00AB53BA"/>
    <w:rsid w:val="00AB57AD"/>
    <w:rsid w:val="00AB583A"/>
    <w:rsid w:val="00AB76D5"/>
    <w:rsid w:val="00AB7787"/>
    <w:rsid w:val="00AB78AC"/>
    <w:rsid w:val="00AC05B7"/>
    <w:rsid w:val="00AC1281"/>
    <w:rsid w:val="00AC2D4E"/>
    <w:rsid w:val="00AC3084"/>
    <w:rsid w:val="00AC3431"/>
    <w:rsid w:val="00AC38E9"/>
    <w:rsid w:val="00AC45D6"/>
    <w:rsid w:val="00AC4D53"/>
    <w:rsid w:val="00AC4E2E"/>
    <w:rsid w:val="00AC61B3"/>
    <w:rsid w:val="00AC63F4"/>
    <w:rsid w:val="00AC6CB9"/>
    <w:rsid w:val="00AC7A53"/>
    <w:rsid w:val="00AC7D2A"/>
    <w:rsid w:val="00AD12BD"/>
    <w:rsid w:val="00AD163D"/>
    <w:rsid w:val="00AD1DFE"/>
    <w:rsid w:val="00AD1F06"/>
    <w:rsid w:val="00AD284F"/>
    <w:rsid w:val="00AD2ACB"/>
    <w:rsid w:val="00AD2D96"/>
    <w:rsid w:val="00AD3042"/>
    <w:rsid w:val="00AD3047"/>
    <w:rsid w:val="00AD33C3"/>
    <w:rsid w:val="00AD34A1"/>
    <w:rsid w:val="00AD3BEC"/>
    <w:rsid w:val="00AD48F9"/>
    <w:rsid w:val="00AD54B7"/>
    <w:rsid w:val="00AD6C7F"/>
    <w:rsid w:val="00AD70C9"/>
    <w:rsid w:val="00AD732B"/>
    <w:rsid w:val="00AD75A6"/>
    <w:rsid w:val="00AD7927"/>
    <w:rsid w:val="00AE0D23"/>
    <w:rsid w:val="00AE0E9E"/>
    <w:rsid w:val="00AE14B7"/>
    <w:rsid w:val="00AE2205"/>
    <w:rsid w:val="00AE232B"/>
    <w:rsid w:val="00AE3004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992"/>
    <w:rsid w:val="00AF09C7"/>
    <w:rsid w:val="00AF1414"/>
    <w:rsid w:val="00AF28B0"/>
    <w:rsid w:val="00AF2DED"/>
    <w:rsid w:val="00AF3C80"/>
    <w:rsid w:val="00AF3C8C"/>
    <w:rsid w:val="00AF41FC"/>
    <w:rsid w:val="00AF457C"/>
    <w:rsid w:val="00AF5363"/>
    <w:rsid w:val="00AF5F78"/>
    <w:rsid w:val="00AF620C"/>
    <w:rsid w:val="00AF63A9"/>
    <w:rsid w:val="00AF6591"/>
    <w:rsid w:val="00AF66F1"/>
    <w:rsid w:val="00AF6B1B"/>
    <w:rsid w:val="00AF738A"/>
    <w:rsid w:val="00AF78F9"/>
    <w:rsid w:val="00AF7F09"/>
    <w:rsid w:val="00B002BA"/>
    <w:rsid w:val="00B00306"/>
    <w:rsid w:val="00B00D62"/>
    <w:rsid w:val="00B010D3"/>
    <w:rsid w:val="00B01CC2"/>
    <w:rsid w:val="00B01D72"/>
    <w:rsid w:val="00B01F0D"/>
    <w:rsid w:val="00B02014"/>
    <w:rsid w:val="00B0226D"/>
    <w:rsid w:val="00B023FC"/>
    <w:rsid w:val="00B02A4C"/>
    <w:rsid w:val="00B03101"/>
    <w:rsid w:val="00B039CE"/>
    <w:rsid w:val="00B03D26"/>
    <w:rsid w:val="00B04D36"/>
    <w:rsid w:val="00B04F11"/>
    <w:rsid w:val="00B05688"/>
    <w:rsid w:val="00B06C77"/>
    <w:rsid w:val="00B06FBE"/>
    <w:rsid w:val="00B075EC"/>
    <w:rsid w:val="00B07CBE"/>
    <w:rsid w:val="00B1093D"/>
    <w:rsid w:val="00B11882"/>
    <w:rsid w:val="00B11E29"/>
    <w:rsid w:val="00B137BE"/>
    <w:rsid w:val="00B13816"/>
    <w:rsid w:val="00B13F1F"/>
    <w:rsid w:val="00B147CC"/>
    <w:rsid w:val="00B151C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33A9"/>
    <w:rsid w:val="00B239CC"/>
    <w:rsid w:val="00B24F49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87C"/>
    <w:rsid w:val="00B31E5F"/>
    <w:rsid w:val="00B32607"/>
    <w:rsid w:val="00B326BE"/>
    <w:rsid w:val="00B3328D"/>
    <w:rsid w:val="00B3396B"/>
    <w:rsid w:val="00B34013"/>
    <w:rsid w:val="00B3539A"/>
    <w:rsid w:val="00B35CB3"/>
    <w:rsid w:val="00B35F8E"/>
    <w:rsid w:val="00B36743"/>
    <w:rsid w:val="00B40292"/>
    <w:rsid w:val="00B406B2"/>
    <w:rsid w:val="00B40D73"/>
    <w:rsid w:val="00B41010"/>
    <w:rsid w:val="00B411A3"/>
    <w:rsid w:val="00B412CB"/>
    <w:rsid w:val="00B414E2"/>
    <w:rsid w:val="00B41B34"/>
    <w:rsid w:val="00B42879"/>
    <w:rsid w:val="00B42E7D"/>
    <w:rsid w:val="00B430D3"/>
    <w:rsid w:val="00B437BD"/>
    <w:rsid w:val="00B43985"/>
    <w:rsid w:val="00B439FA"/>
    <w:rsid w:val="00B43D4D"/>
    <w:rsid w:val="00B43DBF"/>
    <w:rsid w:val="00B440CF"/>
    <w:rsid w:val="00B443C5"/>
    <w:rsid w:val="00B4485B"/>
    <w:rsid w:val="00B45A61"/>
    <w:rsid w:val="00B4766A"/>
    <w:rsid w:val="00B47784"/>
    <w:rsid w:val="00B4783F"/>
    <w:rsid w:val="00B47CEF"/>
    <w:rsid w:val="00B504F7"/>
    <w:rsid w:val="00B51420"/>
    <w:rsid w:val="00B51526"/>
    <w:rsid w:val="00B51A40"/>
    <w:rsid w:val="00B529F2"/>
    <w:rsid w:val="00B53EF5"/>
    <w:rsid w:val="00B54989"/>
    <w:rsid w:val="00B553CF"/>
    <w:rsid w:val="00B555B8"/>
    <w:rsid w:val="00B559B2"/>
    <w:rsid w:val="00B566E0"/>
    <w:rsid w:val="00B5685D"/>
    <w:rsid w:val="00B57861"/>
    <w:rsid w:val="00B60E6E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F8"/>
    <w:rsid w:val="00B652B0"/>
    <w:rsid w:val="00B664EC"/>
    <w:rsid w:val="00B66801"/>
    <w:rsid w:val="00B6796C"/>
    <w:rsid w:val="00B67B2B"/>
    <w:rsid w:val="00B70333"/>
    <w:rsid w:val="00B70A49"/>
    <w:rsid w:val="00B70EDB"/>
    <w:rsid w:val="00B71A5D"/>
    <w:rsid w:val="00B7273B"/>
    <w:rsid w:val="00B727B8"/>
    <w:rsid w:val="00B73453"/>
    <w:rsid w:val="00B737C7"/>
    <w:rsid w:val="00B74A0D"/>
    <w:rsid w:val="00B74EC0"/>
    <w:rsid w:val="00B75667"/>
    <w:rsid w:val="00B77062"/>
    <w:rsid w:val="00B7709F"/>
    <w:rsid w:val="00B774CC"/>
    <w:rsid w:val="00B77D8A"/>
    <w:rsid w:val="00B8053A"/>
    <w:rsid w:val="00B80795"/>
    <w:rsid w:val="00B80D41"/>
    <w:rsid w:val="00B80F5B"/>
    <w:rsid w:val="00B81578"/>
    <w:rsid w:val="00B81684"/>
    <w:rsid w:val="00B817F4"/>
    <w:rsid w:val="00B821AB"/>
    <w:rsid w:val="00B830F7"/>
    <w:rsid w:val="00B8321E"/>
    <w:rsid w:val="00B83AC3"/>
    <w:rsid w:val="00B83DF6"/>
    <w:rsid w:val="00B84BE8"/>
    <w:rsid w:val="00B86557"/>
    <w:rsid w:val="00B91356"/>
    <w:rsid w:val="00B926E0"/>
    <w:rsid w:val="00B93C36"/>
    <w:rsid w:val="00B94054"/>
    <w:rsid w:val="00B94253"/>
    <w:rsid w:val="00B9436E"/>
    <w:rsid w:val="00B94C3E"/>
    <w:rsid w:val="00B950E8"/>
    <w:rsid w:val="00B954FC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3974"/>
    <w:rsid w:val="00BA3CC9"/>
    <w:rsid w:val="00BA40BE"/>
    <w:rsid w:val="00BA4205"/>
    <w:rsid w:val="00BA48E0"/>
    <w:rsid w:val="00BA54FB"/>
    <w:rsid w:val="00BA5C97"/>
    <w:rsid w:val="00BA5EFB"/>
    <w:rsid w:val="00BA659A"/>
    <w:rsid w:val="00BA68C1"/>
    <w:rsid w:val="00BA7423"/>
    <w:rsid w:val="00BA7688"/>
    <w:rsid w:val="00BA7EB0"/>
    <w:rsid w:val="00BB0528"/>
    <w:rsid w:val="00BB0D75"/>
    <w:rsid w:val="00BB1C4F"/>
    <w:rsid w:val="00BB225D"/>
    <w:rsid w:val="00BB365A"/>
    <w:rsid w:val="00BB3804"/>
    <w:rsid w:val="00BB3F4C"/>
    <w:rsid w:val="00BB468E"/>
    <w:rsid w:val="00BB4A42"/>
    <w:rsid w:val="00BB4F19"/>
    <w:rsid w:val="00BB5321"/>
    <w:rsid w:val="00BB56F2"/>
    <w:rsid w:val="00BB61DC"/>
    <w:rsid w:val="00BB6431"/>
    <w:rsid w:val="00BB6472"/>
    <w:rsid w:val="00BB71EC"/>
    <w:rsid w:val="00BB724B"/>
    <w:rsid w:val="00BC16BF"/>
    <w:rsid w:val="00BC201A"/>
    <w:rsid w:val="00BC2BC7"/>
    <w:rsid w:val="00BC2F45"/>
    <w:rsid w:val="00BC344E"/>
    <w:rsid w:val="00BC38B8"/>
    <w:rsid w:val="00BC3CF8"/>
    <w:rsid w:val="00BC40C5"/>
    <w:rsid w:val="00BC5CE2"/>
    <w:rsid w:val="00BC71C5"/>
    <w:rsid w:val="00BC7659"/>
    <w:rsid w:val="00BC7A42"/>
    <w:rsid w:val="00BD013E"/>
    <w:rsid w:val="00BD082C"/>
    <w:rsid w:val="00BD0FC4"/>
    <w:rsid w:val="00BD140B"/>
    <w:rsid w:val="00BD16D5"/>
    <w:rsid w:val="00BD238C"/>
    <w:rsid w:val="00BD2A08"/>
    <w:rsid w:val="00BD2AD1"/>
    <w:rsid w:val="00BD2F55"/>
    <w:rsid w:val="00BD3837"/>
    <w:rsid w:val="00BD386B"/>
    <w:rsid w:val="00BD3C69"/>
    <w:rsid w:val="00BD3D7A"/>
    <w:rsid w:val="00BD5A26"/>
    <w:rsid w:val="00BD6509"/>
    <w:rsid w:val="00BD689C"/>
    <w:rsid w:val="00BD6A22"/>
    <w:rsid w:val="00BD7A82"/>
    <w:rsid w:val="00BD7CD0"/>
    <w:rsid w:val="00BD7F9E"/>
    <w:rsid w:val="00BE072F"/>
    <w:rsid w:val="00BE08C5"/>
    <w:rsid w:val="00BE13B8"/>
    <w:rsid w:val="00BE197A"/>
    <w:rsid w:val="00BE1A06"/>
    <w:rsid w:val="00BE38E4"/>
    <w:rsid w:val="00BE403F"/>
    <w:rsid w:val="00BE5813"/>
    <w:rsid w:val="00BE6219"/>
    <w:rsid w:val="00BE65B3"/>
    <w:rsid w:val="00BE766C"/>
    <w:rsid w:val="00BE7B27"/>
    <w:rsid w:val="00BF02E6"/>
    <w:rsid w:val="00BF10D2"/>
    <w:rsid w:val="00BF120B"/>
    <w:rsid w:val="00BF1309"/>
    <w:rsid w:val="00BF2817"/>
    <w:rsid w:val="00BF31CB"/>
    <w:rsid w:val="00BF3C10"/>
    <w:rsid w:val="00BF46F1"/>
    <w:rsid w:val="00BF4B69"/>
    <w:rsid w:val="00BF56A8"/>
    <w:rsid w:val="00BF60E3"/>
    <w:rsid w:val="00BF6D02"/>
    <w:rsid w:val="00BF6FBF"/>
    <w:rsid w:val="00BF70A1"/>
    <w:rsid w:val="00BF70F8"/>
    <w:rsid w:val="00BF7D43"/>
    <w:rsid w:val="00C00F1A"/>
    <w:rsid w:val="00C010F5"/>
    <w:rsid w:val="00C01835"/>
    <w:rsid w:val="00C01B26"/>
    <w:rsid w:val="00C02192"/>
    <w:rsid w:val="00C02CDE"/>
    <w:rsid w:val="00C03B7B"/>
    <w:rsid w:val="00C057E0"/>
    <w:rsid w:val="00C05863"/>
    <w:rsid w:val="00C05C20"/>
    <w:rsid w:val="00C06066"/>
    <w:rsid w:val="00C0648A"/>
    <w:rsid w:val="00C067A4"/>
    <w:rsid w:val="00C07A6C"/>
    <w:rsid w:val="00C07AE3"/>
    <w:rsid w:val="00C07AE4"/>
    <w:rsid w:val="00C101DF"/>
    <w:rsid w:val="00C10599"/>
    <w:rsid w:val="00C106D0"/>
    <w:rsid w:val="00C1114F"/>
    <w:rsid w:val="00C11183"/>
    <w:rsid w:val="00C11197"/>
    <w:rsid w:val="00C11C33"/>
    <w:rsid w:val="00C11C73"/>
    <w:rsid w:val="00C11FE5"/>
    <w:rsid w:val="00C11FF6"/>
    <w:rsid w:val="00C12EB5"/>
    <w:rsid w:val="00C13504"/>
    <w:rsid w:val="00C13C8A"/>
    <w:rsid w:val="00C13F22"/>
    <w:rsid w:val="00C140FE"/>
    <w:rsid w:val="00C15135"/>
    <w:rsid w:val="00C159ED"/>
    <w:rsid w:val="00C1662C"/>
    <w:rsid w:val="00C16F9F"/>
    <w:rsid w:val="00C17099"/>
    <w:rsid w:val="00C17593"/>
    <w:rsid w:val="00C17D7E"/>
    <w:rsid w:val="00C17D89"/>
    <w:rsid w:val="00C202D5"/>
    <w:rsid w:val="00C2068D"/>
    <w:rsid w:val="00C206C4"/>
    <w:rsid w:val="00C206EC"/>
    <w:rsid w:val="00C20C3C"/>
    <w:rsid w:val="00C232DD"/>
    <w:rsid w:val="00C23CBF"/>
    <w:rsid w:val="00C2423A"/>
    <w:rsid w:val="00C24EE5"/>
    <w:rsid w:val="00C250CF"/>
    <w:rsid w:val="00C2544D"/>
    <w:rsid w:val="00C26871"/>
    <w:rsid w:val="00C2695A"/>
    <w:rsid w:val="00C26AE3"/>
    <w:rsid w:val="00C274BE"/>
    <w:rsid w:val="00C307FA"/>
    <w:rsid w:val="00C30D3F"/>
    <w:rsid w:val="00C30DAA"/>
    <w:rsid w:val="00C30F1F"/>
    <w:rsid w:val="00C30FB5"/>
    <w:rsid w:val="00C31089"/>
    <w:rsid w:val="00C314DF"/>
    <w:rsid w:val="00C3175A"/>
    <w:rsid w:val="00C3199B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7CA"/>
    <w:rsid w:val="00C34C05"/>
    <w:rsid w:val="00C3566B"/>
    <w:rsid w:val="00C357ED"/>
    <w:rsid w:val="00C35B23"/>
    <w:rsid w:val="00C36A6E"/>
    <w:rsid w:val="00C36DAD"/>
    <w:rsid w:val="00C37050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468"/>
    <w:rsid w:val="00C447FB"/>
    <w:rsid w:val="00C470AA"/>
    <w:rsid w:val="00C47AE8"/>
    <w:rsid w:val="00C5061B"/>
    <w:rsid w:val="00C508B7"/>
    <w:rsid w:val="00C51D11"/>
    <w:rsid w:val="00C5235B"/>
    <w:rsid w:val="00C5257E"/>
    <w:rsid w:val="00C531B4"/>
    <w:rsid w:val="00C532F9"/>
    <w:rsid w:val="00C53E22"/>
    <w:rsid w:val="00C54C62"/>
    <w:rsid w:val="00C5638E"/>
    <w:rsid w:val="00C56918"/>
    <w:rsid w:val="00C569CA"/>
    <w:rsid w:val="00C57CC6"/>
    <w:rsid w:val="00C601EB"/>
    <w:rsid w:val="00C60EC1"/>
    <w:rsid w:val="00C62027"/>
    <w:rsid w:val="00C62997"/>
    <w:rsid w:val="00C633AB"/>
    <w:rsid w:val="00C6343A"/>
    <w:rsid w:val="00C64849"/>
    <w:rsid w:val="00C65D24"/>
    <w:rsid w:val="00C65F58"/>
    <w:rsid w:val="00C66571"/>
    <w:rsid w:val="00C666DB"/>
    <w:rsid w:val="00C667F6"/>
    <w:rsid w:val="00C66C34"/>
    <w:rsid w:val="00C672AB"/>
    <w:rsid w:val="00C67B09"/>
    <w:rsid w:val="00C7040D"/>
    <w:rsid w:val="00C70B8C"/>
    <w:rsid w:val="00C71468"/>
    <w:rsid w:val="00C718FD"/>
    <w:rsid w:val="00C723AF"/>
    <w:rsid w:val="00C72EF5"/>
    <w:rsid w:val="00C7357D"/>
    <w:rsid w:val="00C74157"/>
    <w:rsid w:val="00C7448E"/>
    <w:rsid w:val="00C748E2"/>
    <w:rsid w:val="00C75004"/>
    <w:rsid w:val="00C755E8"/>
    <w:rsid w:val="00C75970"/>
    <w:rsid w:val="00C75AC4"/>
    <w:rsid w:val="00C75C9D"/>
    <w:rsid w:val="00C767EB"/>
    <w:rsid w:val="00C7731D"/>
    <w:rsid w:val="00C7799E"/>
    <w:rsid w:val="00C80547"/>
    <w:rsid w:val="00C8198E"/>
    <w:rsid w:val="00C81B30"/>
    <w:rsid w:val="00C82387"/>
    <w:rsid w:val="00C8534D"/>
    <w:rsid w:val="00C85D66"/>
    <w:rsid w:val="00C86379"/>
    <w:rsid w:val="00C864DB"/>
    <w:rsid w:val="00C8781D"/>
    <w:rsid w:val="00C87D3F"/>
    <w:rsid w:val="00C901A9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9CF"/>
    <w:rsid w:val="00C92C2A"/>
    <w:rsid w:val="00C9318C"/>
    <w:rsid w:val="00C93297"/>
    <w:rsid w:val="00C93574"/>
    <w:rsid w:val="00C93FF1"/>
    <w:rsid w:val="00C945EC"/>
    <w:rsid w:val="00C94E45"/>
    <w:rsid w:val="00C95300"/>
    <w:rsid w:val="00C95548"/>
    <w:rsid w:val="00C95730"/>
    <w:rsid w:val="00C95962"/>
    <w:rsid w:val="00C966EC"/>
    <w:rsid w:val="00C96FE0"/>
    <w:rsid w:val="00C97AF1"/>
    <w:rsid w:val="00CA02AE"/>
    <w:rsid w:val="00CA09AA"/>
    <w:rsid w:val="00CA114D"/>
    <w:rsid w:val="00CA1225"/>
    <w:rsid w:val="00CA18D2"/>
    <w:rsid w:val="00CA2919"/>
    <w:rsid w:val="00CA2BDE"/>
    <w:rsid w:val="00CA2C56"/>
    <w:rsid w:val="00CA4A3F"/>
    <w:rsid w:val="00CA4C14"/>
    <w:rsid w:val="00CA51A0"/>
    <w:rsid w:val="00CA5C05"/>
    <w:rsid w:val="00CA6164"/>
    <w:rsid w:val="00CB02C3"/>
    <w:rsid w:val="00CB047F"/>
    <w:rsid w:val="00CB11BD"/>
    <w:rsid w:val="00CB1368"/>
    <w:rsid w:val="00CB1F2A"/>
    <w:rsid w:val="00CB305E"/>
    <w:rsid w:val="00CB480A"/>
    <w:rsid w:val="00CB4FA5"/>
    <w:rsid w:val="00CB58DD"/>
    <w:rsid w:val="00CB6343"/>
    <w:rsid w:val="00CB7211"/>
    <w:rsid w:val="00CB7648"/>
    <w:rsid w:val="00CB7B6B"/>
    <w:rsid w:val="00CC00B7"/>
    <w:rsid w:val="00CC0AA7"/>
    <w:rsid w:val="00CC0E56"/>
    <w:rsid w:val="00CC172A"/>
    <w:rsid w:val="00CC1A18"/>
    <w:rsid w:val="00CC1E3E"/>
    <w:rsid w:val="00CC1E40"/>
    <w:rsid w:val="00CC27F5"/>
    <w:rsid w:val="00CC2D18"/>
    <w:rsid w:val="00CC3B47"/>
    <w:rsid w:val="00CC3E8C"/>
    <w:rsid w:val="00CC400F"/>
    <w:rsid w:val="00CC4365"/>
    <w:rsid w:val="00CC4C5E"/>
    <w:rsid w:val="00CC4F58"/>
    <w:rsid w:val="00CC57AE"/>
    <w:rsid w:val="00CC5ABE"/>
    <w:rsid w:val="00CC606C"/>
    <w:rsid w:val="00CC728B"/>
    <w:rsid w:val="00CC7356"/>
    <w:rsid w:val="00CC74D5"/>
    <w:rsid w:val="00CC7D04"/>
    <w:rsid w:val="00CC7DF5"/>
    <w:rsid w:val="00CD04B6"/>
    <w:rsid w:val="00CD0740"/>
    <w:rsid w:val="00CD0768"/>
    <w:rsid w:val="00CD134F"/>
    <w:rsid w:val="00CD179D"/>
    <w:rsid w:val="00CD1E74"/>
    <w:rsid w:val="00CD2585"/>
    <w:rsid w:val="00CD283A"/>
    <w:rsid w:val="00CD28D0"/>
    <w:rsid w:val="00CD309B"/>
    <w:rsid w:val="00CD3122"/>
    <w:rsid w:val="00CD325D"/>
    <w:rsid w:val="00CD3D0C"/>
    <w:rsid w:val="00CD3F09"/>
    <w:rsid w:val="00CD3FAF"/>
    <w:rsid w:val="00CD492B"/>
    <w:rsid w:val="00CD4E2C"/>
    <w:rsid w:val="00CD5C02"/>
    <w:rsid w:val="00CD6150"/>
    <w:rsid w:val="00CD61E3"/>
    <w:rsid w:val="00CD6E0B"/>
    <w:rsid w:val="00CD787F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5E50"/>
    <w:rsid w:val="00CE64C1"/>
    <w:rsid w:val="00CE69F3"/>
    <w:rsid w:val="00CE6AD5"/>
    <w:rsid w:val="00CE6E24"/>
    <w:rsid w:val="00CE76BD"/>
    <w:rsid w:val="00CF02AC"/>
    <w:rsid w:val="00CF057C"/>
    <w:rsid w:val="00CF06E6"/>
    <w:rsid w:val="00CF12D0"/>
    <w:rsid w:val="00CF18AB"/>
    <w:rsid w:val="00CF1AA6"/>
    <w:rsid w:val="00CF20C8"/>
    <w:rsid w:val="00CF2639"/>
    <w:rsid w:val="00CF2FBF"/>
    <w:rsid w:val="00CF33BA"/>
    <w:rsid w:val="00CF3F01"/>
    <w:rsid w:val="00CF4E98"/>
    <w:rsid w:val="00CF61A3"/>
    <w:rsid w:val="00CF66DE"/>
    <w:rsid w:val="00CF6848"/>
    <w:rsid w:val="00CF6AF3"/>
    <w:rsid w:val="00CF6C9A"/>
    <w:rsid w:val="00CF7CCF"/>
    <w:rsid w:val="00D00522"/>
    <w:rsid w:val="00D00B22"/>
    <w:rsid w:val="00D017EE"/>
    <w:rsid w:val="00D01C73"/>
    <w:rsid w:val="00D02369"/>
    <w:rsid w:val="00D02C36"/>
    <w:rsid w:val="00D02E17"/>
    <w:rsid w:val="00D04FC8"/>
    <w:rsid w:val="00D05FD4"/>
    <w:rsid w:val="00D06088"/>
    <w:rsid w:val="00D0675C"/>
    <w:rsid w:val="00D06800"/>
    <w:rsid w:val="00D06B22"/>
    <w:rsid w:val="00D06DED"/>
    <w:rsid w:val="00D078A9"/>
    <w:rsid w:val="00D078C9"/>
    <w:rsid w:val="00D07CAA"/>
    <w:rsid w:val="00D07DCA"/>
    <w:rsid w:val="00D111CB"/>
    <w:rsid w:val="00D11626"/>
    <w:rsid w:val="00D11873"/>
    <w:rsid w:val="00D11FAE"/>
    <w:rsid w:val="00D12440"/>
    <w:rsid w:val="00D126E6"/>
    <w:rsid w:val="00D12B75"/>
    <w:rsid w:val="00D13880"/>
    <w:rsid w:val="00D13BBC"/>
    <w:rsid w:val="00D14204"/>
    <w:rsid w:val="00D15D9D"/>
    <w:rsid w:val="00D1624D"/>
    <w:rsid w:val="00D17F37"/>
    <w:rsid w:val="00D202D3"/>
    <w:rsid w:val="00D2171B"/>
    <w:rsid w:val="00D217CE"/>
    <w:rsid w:val="00D22148"/>
    <w:rsid w:val="00D23556"/>
    <w:rsid w:val="00D23B89"/>
    <w:rsid w:val="00D23CE2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3313"/>
    <w:rsid w:val="00D33410"/>
    <w:rsid w:val="00D33AFC"/>
    <w:rsid w:val="00D3410B"/>
    <w:rsid w:val="00D344C9"/>
    <w:rsid w:val="00D349CE"/>
    <w:rsid w:val="00D3609F"/>
    <w:rsid w:val="00D3610A"/>
    <w:rsid w:val="00D3675B"/>
    <w:rsid w:val="00D36C8E"/>
    <w:rsid w:val="00D404CE"/>
    <w:rsid w:val="00D40E25"/>
    <w:rsid w:val="00D40E78"/>
    <w:rsid w:val="00D41009"/>
    <w:rsid w:val="00D41520"/>
    <w:rsid w:val="00D41901"/>
    <w:rsid w:val="00D41CD0"/>
    <w:rsid w:val="00D421D9"/>
    <w:rsid w:val="00D422E4"/>
    <w:rsid w:val="00D42B71"/>
    <w:rsid w:val="00D43888"/>
    <w:rsid w:val="00D4429F"/>
    <w:rsid w:val="00D44564"/>
    <w:rsid w:val="00D44A5C"/>
    <w:rsid w:val="00D466E5"/>
    <w:rsid w:val="00D467C7"/>
    <w:rsid w:val="00D4688E"/>
    <w:rsid w:val="00D46F2D"/>
    <w:rsid w:val="00D471EF"/>
    <w:rsid w:val="00D473AE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4C59"/>
    <w:rsid w:val="00D54D88"/>
    <w:rsid w:val="00D5521C"/>
    <w:rsid w:val="00D554E6"/>
    <w:rsid w:val="00D55723"/>
    <w:rsid w:val="00D55C37"/>
    <w:rsid w:val="00D56330"/>
    <w:rsid w:val="00D563C2"/>
    <w:rsid w:val="00D56C31"/>
    <w:rsid w:val="00D56D65"/>
    <w:rsid w:val="00D572B2"/>
    <w:rsid w:val="00D57462"/>
    <w:rsid w:val="00D57C20"/>
    <w:rsid w:val="00D57F0A"/>
    <w:rsid w:val="00D60207"/>
    <w:rsid w:val="00D60BCB"/>
    <w:rsid w:val="00D60DD4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DAA"/>
    <w:rsid w:val="00D66FB7"/>
    <w:rsid w:val="00D7010A"/>
    <w:rsid w:val="00D7040B"/>
    <w:rsid w:val="00D70F5E"/>
    <w:rsid w:val="00D70F87"/>
    <w:rsid w:val="00D7120E"/>
    <w:rsid w:val="00D7123A"/>
    <w:rsid w:val="00D73347"/>
    <w:rsid w:val="00D73A3C"/>
    <w:rsid w:val="00D73A6B"/>
    <w:rsid w:val="00D73DAD"/>
    <w:rsid w:val="00D73E0D"/>
    <w:rsid w:val="00D74461"/>
    <w:rsid w:val="00D749B1"/>
    <w:rsid w:val="00D74AF7"/>
    <w:rsid w:val="00D7505F"/>
    <w:rsid w:val="00D75843"/>
    <w:rsid w:val="00D75E15"/>
    <w:rsid w:val="00D75E85"/>
    <w:rsid w:val="00D76E83"/>
    <w:rsid w:val="00D771C9"/>
    <w:rsid w:val="00D800A1"/>
    <w:rsid w:val="00D8036A"/>
    <w:rsid w:val="00D80AB8"/>
    <w:rsid w:val="00D80C93"/>
    <w:rsid w:val="00D80CCB"/>
    <w:rsid w:val="00D81307"/>
    <w:rsid w:val="00D817FD"/>
    <w:rsid w:val="00D820F3"/>
    <w:rsid w:val="00D829AC"/>
    <w:rsid w:val="00D82DE6"/>
    <w:rsid w:val="00D83401"/>
    <w:rsid w:val="00D84268"/>
    <w:rsid w:val="00D846C5"/>
    <w:rsid w:val="00D86B37"/>
    <w:rsid w:val="00D87154"/>
    <w:rsid w:val="00D8778A"/>
    <w:rsid w:val="00D91009"/>
    <w:rsid w:val="00D9120D"/>
    <w:rsid w:val="00D9126A"/>
    <w:rsid w:val="00D912DF"/>
    <w:rsid w:val="00D91787"/>
    <w:rsid w:val="00D91F8C"/>
    <w:rsid w:val="00D92265"/>
    <w:rsid w:val="00D9230B"/>
    <w:rsid w:val="00D92558"/>
    <w:rsid w:val="00D92633"/>
    <w:rsid w:val="00D92CBC"/>
    <w:rsid w:val="00D92FD3"/>
    <w:rsid w:val="00D931F2"/>
    <w:rsid w:val="00D94BB0"/>
    <w:rsid w:val="00D94FF3"/>
    <w:rsid w:val="00D957C0"/>
    <w:rsid w:val="00D95BFF"/>
    <w:rsid w:val="00D96585"/>
    <w:rsid w:val="00D97E86"/>
    <w:rsid w:val="00DA0032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92A"/>
    <w:rsid w:val="00DA5CA9"/>
    <w:rsid w:val="00DA5E7E"/>
    <w:rsid w:val="00DA714A"/>
    <w:rsid w:val="00DA71AF"/>
    <w:rsid w:val="00DA727D"/>
    <w:rsid w:val="00DA7A85"/>
    <w:rsid w:val="00DA7BC7"/>
    <w:rsid w:val="00DA7E4C"/>
    <w:rsid w:val="00DB0564"/>
    <w:rsid w:val="00DB1539"/>
    <w:rsid w:val="00DB1F98"/>
    <w:rsid w:val="00DB35C7"/>
    <w:rsid w:val="00DB39DE"/>
    <w:rsid w:val="00DB3D52"/>
    <w:rsid w:val="00DB42C3"/>
    <w:rsid w:val="00DB4322"/>
    <w:rsid w:val="00DB4F9D"/>
    <w:rsid w:val="00DB5A21"/>
    <w:rsid w:val="00DB5DEB"/>
    <w:rsid w:val="00DB5EE5"/>
    <w:rsid w:val="00DB749A"/>
    <w:rsid w:val="00DB758E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4D82"/>
    <w:rsid w:val="00DC522F"/>
    <w:rsid w:val="00DC588E"/>
    <w:rsid w:val="00DC65D8"/>
    <w:rsid w:val="00DC6A94"/>
    <w:rsid w:val="00DC7890"/>
    <w:rsid w:val="00DD02C4"/>
    <w:rsid w:val="00DD128A"/>
    <w:rsid w:val="00DD12B1"/>
    <w:rsid w:val="00DD12B5"/>
    <w:rsid w:val="00DD17E9"/>
    <w:rsid w:val="00DD1947"/>
    <w:rsid w:val="00DD1ED7"/>
    <w:rsid w:val="00DD242B"/>
    <w:rsid w:val="00DD2BD7"/>
    <w:rsid w:val="00DD2FE5"/>
    <w:rsid w:val="00DD3401"/>
    <w:rsid w:val="00DD3430"/>
    <w:rsid w:val="00DD3480"/>
    <w:rsid w:val="00DD3565"/>
    <w:rsid w:val="00DD49D3"/>
    <w:rsid w:val="00DD6396"/>
    <w:rsid w:val="00DD6C70"/>
    <w:rsid w:val="00DD761C"/>
    <w:rsid w:val="00DE0171"/>
    <w:rsid w:val="00DE0333"/>
    <w:rsid w:val="00DE0558"/>
    <w:rsid w:val="00DE21CF"/>
    <w:rsid w:val="00DE2684"/>
    <w:rsid w:val="00DE279F"/>
    <w:rsid w:val="00DE2D4B"/>
    <w:rsid w:val="00DE3251"/>
    <w:rsid w:val="00DE3E7C"/>
    <w:rsid w:val="00DE464E"/>
    <w:rsid w:val="00DE4664"/>
    <w:rsid w:val="00DE4B0C"/>
    <w:rsid w:val="00DE61AA"/>
    <w:rsid w:val="00DE7D03"/>
    <w:rsid w:val="00DF02EC"/>
    <w:rsid w:val="00DF083A"/>
    <w:rsid w:val="00DF0D33"/>
    <w:rsid w:val="00DF0E63"/>
    <w:rsid w:val="00DF1300"/>
    <w:rsid w:val="00DF1FD6"/>
    <w:rsid w:val="00DF32AF"/>
    <w:rsid w:val="00DF3307"/>
    <w:rsid w:val="00DF4158"/>
    <w:rsid w:val="00DF4430"/>
    <w:rsid w:val="00DF4920"/>
    <w:rsid w:val="00DF4DEA"/>
    <w:rsid w:val="00DF4F19"/>
    <w:rsid w:val="00DF5270"/>
    <w:rsid w:val="00DF6014"/>
    <w:rsid w:val="00DF6824"/>
    <w:rsid w:val="00DF7226"/>
    <w:rsid w:val="00DF7C97"/>
    <w:rsid w:val="00E00A07"/>
    <w:rsid w:val="00E019EA"/>
    <w:rsid w:val="00E028E6"/>
    <w:rsid w:val="00E02C20"/>
    <w:rsid w:val="00E046C1"/>
    <w:rsid w:val="00E049EC"/>
    <w:rsid w:val="00E05135"/>
    <w:rsid w:val="00E05A43"/>
    <w:rsid w:val="00E06AF4"/>
    <w:rsid w:val="00E07686"/>
    <w:rsid w:val="00E07E45"/>
    <w:rsid w:val="00E1007C"/>
    <w:rsid w:val="00E1039D"/>
    <w:rsid w:val="00E103F8"/>
    <w:rsid w:val="00E11EB8"/>
    <w:rsid w:val="00E12A5A"/>
    <w:rsid w:val="00E136AE"/>
    <w:rsid w:val="00E139D0"/>
    <w:rsid w:val="00E13DE9"/>
    <w:rsid w:val="00E143F1"/>
    <w:rsid w:val="00E145E0"/>
    <w:rsid w:val="00E14913"/>
    <w:rsid w:val="00E150B1"/>
    <w:rsid w:val="00E15352"/>
    <w:rsid w:val="00E154A1"/>
    <w:rsid w:val="00E164E8"/>
    <w:rsid w:val="00E1654E"/>
    <w:rsid w:val="00E167D4"/>
    <w:rsid w:val="00E175FF"/>
    <w:rsid w:val="00E17C3F"/>
    <w:rsid w:val="00E17CFB"/>
    <w:rsid w:val="00E2026F"/>
    <w:rsid w:val="00E20661"/>
    <w:rsid w:val="00E20862"/>
    <w:rsid w:val="00E20AD1"/>
    <w:rsid w:val="00E214FB"/>
    <w:rsid w:val="00E216A5"/>
    <w:rsid w:val="00E224C9"/>
    <w:rsid w:val="00E229F7"/>
    <w:rsid w:val="00E22A10"/>
    <w:rsid w:val="00E22EE3"/>
    <w:rsid w:val="00E23224"/>
    <w:rsid w:val="00E23851"/>
    <w:rsid w:val="00E23ACC"/>
    <w:rsid w:val="00E23ADB"/>
    <w:rsid w:val="00E24970"/>
    <w:rsid w:val="00E250DB"/>
    <w:rsid w:val="00E25F49"/>
    <w:rsid w:val="00E2617B"/>
    <w:rsid w:val="00E2690E"/>
    <w:rsid w:val="00E272FE"/>
    <w:rsid w:val="00E30517"/>
    <w:rsid w:val="00E3070A"/>
    <w:rsid w:val="00E30817"/>
    <w:rsid w:val="00E30A72"/>
    <w:rsid w:val="00E30FF4"/>
    <w:rsid w:val="00E31506"/>
    <w:rsid w:val="00E32E0E"/>
    <w:rsid w:val="00E33802"/>
    <w:rsid w:val="00E33814"/>
    <w:rsid w:val="00E339C6"/>
    <w:rsid w:val="00E33E4D"/>
    <w:rsid w:val="00E34F08"/>
    <w:rsid w:val="00E350F4"/>
    <w:rsid w:val="00E354F3"/>
    <w:rsid w:val="00E35F47"/>
    <w:rsid w:val="00E36057"/>
    <w:rsid w:val="00E377BF"/>
    <w:rsid w:val="00E37C25"/>
    <w:rsid w:val="00E40B90"/>
    <w:rsid w:val="00E432AE"/>
    <w:rsid w:val="00E4356E"/>
    <w:rsid w:val="00E43F1E"/>
    <w:rsid w:val="00E452D0"/>
    <w:rsid w:val="00E45A9D"/>
    <w:rsid w:val="00E460A1"/>
    <w:rsid w:val="00E46CC9"/>
    <w:rsid w:val="00E47D5F"/>
    <w:rsid w:val="00E47D96"/>
    <w:rsid w:val="00E5026A"/>
    <w:rsid w:val="00E50D09"/>
    <w:rsid w:val="00E51397"/>
    <w:rsid w:val="00E515A3"/>
    <w:rsid w:val="00E51E23"/>
    <w:rsid w:val="00E52F76"/>
    <w:rsid w:val="00E5315C"/>
    <w:rsid w:val="00E538E0"/>
    <w:rsid w:val="00E54D33"/>
    <w:rsid w:val="00E5532D"/>
    <w:rsid w:val="00E565A9"/>
    <w:rsid w:val="00E5711F"/>
    <w:rsid w:val="00E57D21"/>
    <w:rsid w:val="00E6000E"/>
    <w:rsid w:val="00E602C9"/>
    <w:rsid w:val="00E608B7"/>
    <w:rsid w:val="00E60CF1"/>
    <w:rsid w:val="00E60F80"/>
    <w:rsid w:val="00E61DAC"/>
    <w:rsid w:val="00E62AF2"/>
    <w:rsid w:val="00E630F7"/>
    <w:rsid w:val="00E64763"/>
    <w:rsid w:val="00E65E6B"/>
    <w:rsid w:val="00E6640D"/>
    <w:rsid w:val="00E6682F"/>
    <w:rsid w:val="00E66831"/>
    <w:rsid w:val="00E705E5"/>
    <w:rsid w:val="00E70B0C"/>
    <w:rsid w:val="00E71DF1"/>
    <w:rsid w:val="00E723D3"/>
    <w:rsid w:val="00E7242A"/>
    <w:rsid w:val="00E72ABE"/>
    <w:rsid w:val="00E72BCC"/>
    <w:rsid w:val="00E73038"/>
    <w:rsid w:val="00E73E01"/>
    <w:rsid w:val="00E74B5A"/>
    <w:rsid w:val="00E7524F"/>
    <w:rsid w:val="00E7556D"/>
    <w:rsid w:val="00E756FB"/>
    <w:rsid w:val="00E76141"/>
    <w:rsid w:val="00E76270"/>
    <w:rsid w:val="00E77040"/>
    <w:rsid w:val="00E8016D"/>
    <w:rsid w:val="00E810EC"/>
    <w:rsid w:val="00E826C8"/>
    <w:rsid w:val="00E83280"/>
    <w:rsid w:val="00E832C9"/>
    <w:rsid w:val="00E83469"/>
    <w:rsid w:val="00E83E6E"/>
    <w:rsid w:val="00E85483"/>
    <w:rsid w:val="00E86057"/>
    <w:rsid w:val="00E861F7"/>
    <w:rsid w:val="00E86647"/>
    <w:rsid w:val="00E879F0"/>
    <w:rsid w:val="00E87AE6"/>
    <w:rsid w:val="00E915E1"/>
    <w:rsid w:val="00E919F0"/>
    <w:rsid w:val="00E91BF2"/>
    <w:rsid w:val="00E91DDE"/>
    <w:rsid w:val="00E91E61"/>
    <w:rsid w:val="00E920B8"/>
    <w:rsid w:val="00E924C7"/>
    <w:rsid w:val="00E92C93"/>
    <w:rsid w:val="00E92F0A"/>
    <w:rsid w:val="00E93168"/>
    <w:rsid w:val="00E9346A"/>
    <w:rsid w:val="00E93645"/>
    <w:rsid w:val="00E93A7A"/>
    <w:rsid w:val="00E93B3D"/>
    <w:rsid w:val="00E93D80"/>
    <w:rsid w:val="00E94307"/>
    <w:rsid w:val="00E94762"/>
    <w:rsid w:val="00E95754"/>
    <w:rsid w:val="00E9627E"/>
    <w:rsid w:val="00E969AB"/>
    <w:rsid w:val="00E96C84"/>
    <w:rsid w:val="00E96CE6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7F2"/>
    <w:rsid w:val="00EA5029"/>
    <w:rsid w:val="00EA5335"/>
    <w:rsid w:val="00EA7CE6"/>
    <w:rsid w:val="00EA7E15"/>
    <w:rsid w:val="00EA7E9E"/>
    <w:rsid w:val="00EA7EF5"/>
    <w:rsid w:val="00EA7F1F"/>
    <w:rsid w:val="00EB05DC"/>
    <w:rsid w:val="00EB11F9"/>
    <w:rsid w:val="00EB1705"/>
    <w:rsid w:val="00EB2435"/>
    <w:rsid w:val="00EB269A"/>
    <w:rsid w:val="00EB3495"/>
    <w:rsid w:val="00EB3953"/>
    <w:rsid w:val="00EB3CE0"/>
    <w:rsid w:val="00EB3DB0"/>
    <w:rsid w:val="00EB410B"/>
    <w:rsid w:val="00EB42C8"/>
    <w:rsid w:val="00EB534C"/>
    <w:rsid w:val="00EB66C1"/>
    <w:rsid w:val="00EB6C53"/>
    <w:rsid w:val="00EB7832"/>
    <w:rsid w:val="00EB7B45"/>
    <w:rsid w:val="00EB7C50"/>
    <w:rsid w:val="00EB7E4D"/>
    <w:rsid w:val="00EB7FE8"/>
    <w:rsid w:val="00EC0D4D"/>
    <w:rsid w:val="00EC183D"/>
    <w:rsid w:val="00EC1D83"/>
    <w:rsid w:val="00EC2E21"/>
    <w:rsid w:val="00EC36DD"/>
    <w:rsid w:val="00EC4BAB"/>
    <w:rsid w:val="00EC4D77"/>
    <w:rsid w:val="00EC4D7B"/>
    <w:rsid w:val="00EC4E2E"/>
    <w:rsid w:val="00EC555C"/>
    <w:rsid w:val="00EC55F4"/>
    <w:rsid w:val="00EC6337"/>
    <w:rsid w:val="00EC6533"/>
    <w:rsid w:val="00EC6D68"/>
    <w:rsid w:val="00EC7183"/>
    <w:rsid w:val="00EC71AB"/>
    <w:rsid w:val="00ED0DE8"/>
    <w:rsid w:val="00ED0EB9"/>
    <w:rsid w:val="00ED1A39"/>
    <w:rsid w:val="00ED2FF1"/>
    <w:rsid w:val="00ED3207"/>
    <w:rsid w:val="00ED32E7"/>
    <w:rsid w:val="00ED3534"/>
    <w:rsid w:val="00ED38D7"/>
    <w:rsid w:val="00ED3B7D"/>
    <w:rsid w:val="00ED5029"/>
    <w:rsid w:val="00ED54F7"/>
    <w:rsid w:val="00ED58F2"/>
    <w:rsid w:val="00ED7B60"/>
    <w:rsid w:val="00EE08BC"/>
    <w:rsid w:val="00EE09EA"/>
    <w:rsid w:val="00EE0A49"/>
    <w:rsid w:val="00EE15CA"/>
    <w:rsid w:val="00EE18BB"/>
    <w:rsid w:val="00EE1CDA"/>
    <w:rsid w:val="00EE24B7"/>
    <w:rsid w:val="00EE2AAA"/>
    <w:rsid w:val="00EE2AAB"/>
    <w:rsid w:val="00EE316F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82A"/>
    <w:rsid w:val="00EF0E50"/>
    <w:rsid w:val="00EF20FD"/>
    <w:rsid w:val="00EF2786"/>
    <w:rsid w:val="00EF3A28"/>
    <w:rsid w:val="00EF3A3D"/>
    <w:rsid w:val="00EF3A4A"/>
    <w:rsid w:val="00EF3D43"/>
    <w:rsid w:val="00EF493B"/>
    <w:rsid w:val="00EF4F32"/>
    <w:rsid w:val="00EF5326"/>
    <w:rsid w:val="00EF5861"/>
    <w:rsid w:val="00EF6EF5"/>
    <w:rsid w:val="00EF7878"/>
    <w:rsid w:val="00F000F0"/>
    <w:rsid w:val="00F00180"/>
    <w:rsid w:val="00F006E4"/>
    <w:rsid w:val="00F00923"/>
    <w:rsid w:val="00F00C9D"/>
    <w:rsid w:val="00F01A58"/>
    <w:rsid w:val="00F01EA8"/>
    <w:rsid w:val="00F023A1"/>
    <w:rsid w:val="00F026AE"/>
    <w:rsid w:val="00F027FF"/>
    <w:rsid w:val="00F0301D"/>
    <w:rsid w:val="00F032DF"/>
    <w:rsid w:val="00F0388F"/>
    <w:rsid w:val="00F03891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15B"/>
    <w:rsid w:val="00F162FB"/>
    <w:rsid w:val="00F16BB1"/>
    <w:rsid w:val="00F17878"/>
    <w:rsid w:val="00F17A8F"/>
    <w:rsid w:val="00F20046"/>
    <w:rsid w:val="00F206FE"/>
    <w:rsid w:val="00F20FCA"/>
    <w:rsid w:val="00F21048"/>
    <w:rsid w:val="00F210AB"/>
    <w:rsid w:val="00F21857"/>
    <w:rsid w:val="00F218EF"/>
    <w:rsid w:val="00F22444"/>
    <w:rsid w:val="00F22C96"/>
    <w:rsid w:val="00F2357F"/>
    <w:rsid w:val="00F23BD0"/>
    <w:rsid w:val="00F23FCA"/>
    <w:rsid w:val="00F2456B"/>
    <w:rsid w:val="00F24A57"/>
    <w:rsid w:val="00F24F4D"/>
    <w:rsid w:val="00F24FA0"/>
    <w:rsid w:val="00F25157"/>
    <w:rsid w:val="00F25910"/>
    <w:rsid w:val="00F25DF6"/>
    <w:rsid w:val="00F25EB4"/>
    <w:rsid w:val="00F2617C"/>
    <w:rsid w:val="00F2643A"/>
    <w:rsid w:val="00F26886"/>
    <w:rsid w:val="00F2699C"/>
    <w:rsid w:val="00F27939"/>
    <w:rsid w:val="00F27E0C"/>
    <w:rsid w:val="00F3002F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77A2"/>
    <w:rsid w:val="00F37922"/>
    <w:rsid w:val="00F37AEF"/>
    <w:rsid w:val="00F42910"/>
    <w:rsid w:val="00F42C2B"/>
    <w:rsid w:val="00F44833"/>
    <w:rsid w:val="00F44DDA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74F"/>
    <w:rsid w:val="00F50849"/>
    <w:rsid w:val="00F513BA"/>
    <w:rsid w:val="00F51447"/>
    <w:rsid w:val="00F514EF"/>
    <w:rsid w:val="00F51C77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765A"/>
    <w:rsid w:val="00F57C72"/>
    <w:rsid w:val="00F6021A"/>
    <w:rsid w:val="00F61158"/>
    <w:rsid w:val="00F61564"/>
    <w:rsid w:val="00F61FDE"/>
    <w:rsid w:val="00F622AC"/>
    <w:rsid w:val="00F62377"/>
    <w:rsid w:val="00F62556"/>
    <w:rsid w:val="00F62F32"/>
    <w:rsid w:val="00F63289"/>
    <w:rsid w:val="00F6433C"/>
    <w:rsid w:val="00F64966"/>
    <w:rsid w:val="00F64DBA"/>
    <w:rsid w:val="00F660B8"/>
    <w:rsid w:val="00F669E3"/>
    <w:rsid w:val="00F677C2"/>
    <w:rsid w:val="00F67A85"/>
    <w:rsid w:val="00F7078D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A7A"/>
    <w:rsid w:val="00F763DF"/>
    <w:rsid w:val="00F76E63"/>
    <w:rsid w:val="00F7739B"/>
    <w:rsid w:val="00F7792A"/>
    <w:rsid w:val="00F77C47"/>
    <w:rsid w:val="00F77CFA"/>
    <w:rsid w:val="00F77D94"/>
    <w:rsid w:val="00F80D8F"/>
    <w:rsid w:val="00F81311"/>
    <w:rsid w:val="00F81625"/>
    <w:rsid w:val="00F81E0E"/>
    <w:rsid w:val="00F81F25"/>
    <w:rsid w:val="00F82134"/>
    <w:rsid w:val="00F83301"/>
    <w:rsid w:val="00F837DD"/>
    <w:rsid w:val="00F849D7"/>
    <w:rsid w:val="00F84A2F"/>
    <w:rsid w:val="00F84BAB"/>
    <w:rsid w:val="00F850EB"/>
    <w:rsid w:val="00F855CB"/>
    <w:rsid w:val="00F85744"/>
    <w:rsid w:val="00F863EB"/>
    <w:rsid w:val="00F86B20"/>
    <w:rsid w:val="00F86C43"/>
    <w:rsid w:val="00F8718E"/>
    <w:rsid w:val="00F87201"/>
    <w:rsid w:val="00F87317"/>
    <w:rsid w:val="00F879C6"/>
    <w:rsid w:val="00F879D8"/>
    <w:rsid w:val="00F87D07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509"/>
    <w:rsid w:val="00FA0E7C"/>
    <w:rsid w:val="00FA1CBF"/>
    <w:rsid w:val="00FA1D8F"/>
    <w:rsid w:val="00FA2002"/>
    <w:rsid w:val="00FA2526"/>
    <w:rsid w:val="00FA2AB0"/>
    <w:rsid w:val="00FA3C84"/>
    <w:rsid w:val="00FA4ADC"/>
    <w:rsid w:val="00FA4DEC"/>
    <w:rsid w:val="00FA4EDE"/>
    <w:rsid w:val="00FA50E8"/>
    <w:rsid w:val="00FA526F"/>
    <w:rsid w:val="00FA53C1"/>
    <w:rsid w:val="00FA5871"/>
    <w:rsid w:val="00FA589E"/>
    <w:rsid w:val="00FA6225"/>
    <w:rsid w:val="00FA656D"/>
    <w:rsid w:val="00FA6686"/>
    <w:rsid w:val="00FA6A8C"/>
    <w:rsid w:val="00FA7A20"/>
    <w:rsid w:val="00FA7AA6"/>
    <w:rsid w:val="00FA7BE6"/>
    <w:rsid w:val="00FA7C04"/>
    <w:rsid w:val="00FA7F0E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52FD"/>
    <w:rsid w:val="00FB57A7"/>
    <w:rsid w:val="00FB5A0B"/>
    <w:rsid w:val="00FB5A6F"/>
    <w:rsid w:val="00FB72CB"/>
    <w:rsid w:val="00FB77BB"/>
    <w:rsid w:val="00FC0AB4"/>
    <w:rsid w:val="00FC0B9B"/>
    <w:rsid w:val="00FC0E12"/>
    <w:rsid w:val="00FC1859"/>
    <w:rsid w:val="00FC22FE"/>
    <w:rsid w:val="00FC23FA"/>
    <w:rsid w:val="00FC2742"/>
    <w:rsid w:val="00FC37F0"/>
    <w:rsid w:val="00FC3BBC"/>
    <w:rsid w:val="00FC3EEB"/>
    <w:rsid w:val="00FC4278"/>
    <w:rsid w:val="00FC4423"/>
    <w:rsid w:val="00FC4CA4"/>
    <w:rsid w:val="00FC545C"/>
    <w:rsid w:val="00FC553E"/>
    <w:rsid w:val="00FC65A0"/>
    <w:rsid w:val="00FC6B41"/>
    <w:rsid w:val="00FC7F93"/>
    <w:rsid w:val="00FD10D2"/>
    <w:rsid w:val="00FD2100"/>
    <w:rsid w:val="00FD2804"/>
    <w:rsid w:val="00FD282A"/>
    <w:rsid w:val="00FD2A71"/>
    <w:rsid w:val="00FD3905"/>
    <w:rsid w:val="00FD3E10"/>
    <w:rsid w:val="00FD45C8"/>
    <w:rsid w:val="00FD4CC0"/>
    <w:rsid w:val="00FD6318"/>
    <w:rsid w:val="00FD6A3D"/>
    <w:rsid w:val="00FD6F9D"/>
    <w:rsid w:val="00FD72D9"/>
    <w:rsid w:val="00FD73AE"/>
    <w:rsid w:val="00FD7A4B"/>
    <w:rsid w:val="00FE0657"/>
    <w:rsid w:val="00FE17F1"/>
    <w:rsid w:val="00FE22FE"/>
    <w:rsid w:val="00FE2B7B"/>
    <w:rsid w:val="00FE3100"/>
    <w:rsid w:val="00FE32E0"/>
    <w:rsid w:val="00FE35E3"/>
    <w:rsid w:val="00FE3768"/>
    <w:rsid w:val="00FE5172"/>
    <w:rsid w:val="00FE5977"/>
    <w:rsid w:val="00FE6DEC"/>
    <w:rsid w:val="00FE74E2"/>
    <w:rsid w:val="00FE74FC"/>
    <w:rsid w:val="00FE758F"/>
    <w:rsid w:val="00FE761D"/>
    <w:rsid w:val="00FE76FA"/>
    <w:rsid w:val="00FF01C5"/>
    <w:rsid w:val="00FF0BBB"/>
    <w:rsid w:val="00FF1455"/>
    <w:rsid w:val="00FF1716"/>
    <w:rsid w:val="00FF1FAD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4A6E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0">
    <w:name w:val="B1 (文字)"/>
    <w:basedOn w:val="DefaultParagraphFont"/>
    <w:link w:val="B1"/>
    <w:locked/>
    <w:rsid w:val="00364D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364DCD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C26AE3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0">
    <w:name w:val="B1 (文字)"/>
    <w:basedOn w:val="DefaultParagraphFont"/>
    <w:link w:val="B1"/>
    <w:locked/>
    <w:rsid w:val="00364D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364DCD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C26AE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232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463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0" ma:contentTypeDescription="" ma:contentTypeScope="" ma:versionID="ea74359ef5009f26136f19a32c6f8a68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1cc92f964277f20f2b794a28a7b6937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2:Link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Links" ma:index="10" nillable="true" ma:displayName="Links" ma:internalName="Link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s xmlns="66EEDB98-F073-460B-B9B0-9643F9FE785E">&lt;?xml version="1.0" encoding="UTF-8"?&gt;&lt;Result&gt;&lt;NewXML&gt;&lt;PWSLinkDataSet xmlns="http://schemas.microsoft.com/office/project/server/webservices/PWSLinkDataSet/" /&gt;&lt;/NewXML&gt;&lt;ProjectUID&gt;00000000-0000-0000-0000-000000000000&lt;/ProjectUID&gt;&lt;OldXML&gt;&lt;PWSLinkDataSet xmlns="http://schemas.microsoft.com/office/project/server/webservices/PWSLinkDataSet/" /&gt;&lt;/OldXML&gt;&lt;ItemType&gt;3&lt;/ItemType&gt;&lt;PSURL&gt;&lt;/PSURL&gt;&lt;/Result&gt;</Links>
    <Owner xmlns="66EEDB98-F073-460B-B9B0-9643F9FE785E">
      <UserInfo>
        <DisplayName/>
        <AccountId xsi:nil="true"/>
        <AccountType/>
      </UserInfo>
    </Owner>
    <Status xmlns="66EEDB98-F073-460B-B9B0-9643F9FE785E">Draft</Status>
    <_dlc_DocId xmlns="17c5c574-4f42-45b3-8a7f-77d8e859d074">H4P5ACNAWDMP-2-999</_dlc_DocId>
    <_dlc_DocIdUrl xmlns="17c5c574-4f42-45b3-8a7f-77d8e859d074">
      <Url>http://projects/sites/LTED/_layouts/DocIdRedir.aspx?ID=H4P5ACNAWDMP-2-999</Url>
      <Description>H4P5ACNAWDMP-2-999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9EC17-010B-4A23-98B6-04A3D3637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E7528-A1B0-42C3-9DFE-0B12782741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CC2353-437E-445C-AA18-8825E2DF9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75E4DD-DBFE-457C-95B2-3D613F392F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6566C1-5AE9-47CF-8E45-98A5C7569AA8}">
  <ds:schemaRefs>
    <ds:schemaRef ds:uri="http://schemas.microsoft.com/office/2006/metadata/properties"/>
    <ds:schemaRef ds:uri="http://schemas.microsoft.com/office/infopath/2007/PartnerControls"/>
    <ds:schemaRef ds:uri="66EEDB98-F073-460B-B9B0-9643F9FE785E"/>
    <ds:schemaRef ds:uri="17c5c574-4f42-45b3-8a7f-77d8e859d074"/>
  </ds:schemaRefs>
</ds:datastoreItem>
</file>

<file path=customXml/itemProps6.xml><?xml version="1.0" encoding="utf-8"?>
<ds:datastoreItem xmlns:ds="http://schemas.openxmlformats.org/officeDocument/2006/customXml" ds:itemID="{5AECC108-D8BE-4970-BE78-A1A4CC16BEE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2E88BFB-7023-426E-BD0E-F5099E65A50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08BB6BEB-1361-433A-B96A-8A90F9D7A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dc:description/>
  <cp:lastModifiedBy>Qualcomm User</cp:lastModifiedBy>
  <cp:revision>7</cp:revision>
  <cp:lastPrinted>2011-08-12T18:21:00Z</cp:lastPrinted>
  <dcterms:created xsi:type="dcterms:W3CDTF">2013-03-26T15:22:00Z</dcterms:created>
  <dcterms:modified xsi:type="dcterms:W3CDTF">2013-04-06T01:37:00Z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1339591874</vt:i4>
  </property>
  <property fmtid="{D5CDD505-2E9C-101B-9397-08002B2CF9AE}" pid="3" name="_NewReviewCycle">
    <vt:lpwstr/>
  </property>
  <property fmtid="{D5CDD505-2E9C-101B-9397-08002B2CF9AE}" pid="4" name="_EmailSubject">
    <vt:lpwstr>RAN1 D2D paper preparation</vt:lpwstr>
  </property>
  <property fmtid="{D5CDD505-2E9C-101B-9397-08002B2CF9AE}" pid="5" name="_AuthorEmail">
    <vt:lpwstr>tavildar@qti.qualcomm.com</vt:lpwstr>
  </property>
  <property fmtid="{D5CDD505-2E9C-101B-9397-08002B2CF9AE}" pid="6" name="_AuthorEmailDisplayName">
    <vt:lpwstr>Tavildar, Saurabh</vt:lpwstr>
  </property>
  <property fmtid="{D5CDD505-2E9C-101B-9397-08002B2CF9AE}" pid="7" name="_PreviousAdHocReviewCycleID">
    <vt:i4>-404539532</vt:i4>
  </property>
  <property fmtid="{D5CDD505-2E9C-101B-9397-08002B2CF9AE}" pid="8" name="_ReviewingToolsShownOnce">
    <vt:lpwstr/>
  </property>
  <property fmtid="{D5CDD505-2E9C-101B-9397-08002B2CF9AE}" pid="9" name="ContentTypeId">
    <vt:lpwstr>0x0101008A98423170284BEEB635F43C3CF4E98B00C295C80E1AC1FA4D858807D5CFC8A6BB</vt:lpwstr>
  </property>
  <property fmtid="{D5CDD505-2E9C-101B-9397-08002B2CF9AE}" pid="10" name="_dlc_DocIdItemGuid">
    <vt:lpwstr>2bd5cc8f-de6f-4762-93f5-4ca0cb35516a</vt:lpwstr>
  </property>
</Properties>
</file>